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219" w:rsidRPr="00E35132" w:rsidRDefault="00D31219" w:rsidP="00E35132">
      <w:pPr>
        <w:spacing w:after="0" w:line="240" w:lineRule="auto"/>
        <w:jc w:val="both"/>
        <w:rPr>
          <w:rFonts w:ascii="Times New Roman" w:hAnsi="Times New Roman"/>
          <w:color w:val="000000" w:themeColor="text1"/>
        </w:rPr>
      </w:pPr>
      <w:r w:rsidRPr="00E35132">
        <w:rPr>
          <w:rFonts w:ascii="Times New Roman" w:hAnsi="Times New Roman"/>
          <w:noProof/>
          <w:color w:val="000000" w:themeColor="text1"/>
          <w:lang w:eastAsia="hu-HU"/>
        </w:rPr>
        <w:drawing>
          <wp:anchor distT="0" distB="0" distL="114300" distR="114300" simplePos="0" relativeHeight="251659264" behindDoc="0" locked="0" layoutInCell="1" allowOverlap="1" wp14:anchorId="0088E2C1" wp14:editId="1E6FB180">
            <wp:simplePos x="0" y="0"/>
            <wp:positionH relativeFrom="column">
              <wp:posOffset>-716915</wp:posOffset>
            </wp:positionH>
            <wp:positionV relativeFrom="paragraph">
              <wp:posOffset>-921385</wp:posOffset>
            </wp:positionV>
            <wp:extent cx="7559675" cy="2232660"/>
            <wp:effectExtent l="0" t="0" r="3175" b="0"/>
            <wp:wrapTopAndBottom/>
            <wp:docPr id="1" name="Kép 1" descr="kepv_test_fej-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pv_test_fej-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2232660"/>
                    </a:xfrm>
                    <a:prstGeom prst="rect">
                      <a:avLst/>
                    </a:prstGeom>
                    <a:noFill/>
                    <a:ln>
                      <a:noFill/>
                    </a:ln>
                  </pic:spPr>
                </pic:pic>
              </a:graphicData>
            </a:graphic>
          </wp:anchor>
        </w:drawing>
      </w:r>
    </w:p>
    <w:p w:rsidR="00D31219" w:rsidRDefault="00E276C2" w:rsidP="00E35132">
      <w:pPr>
        <w:spacing w:after="0" w:line="240" w:lineRule="auto"/>
        <w:jc w:val="center"/>
        <w:rPr>
          <w:rFonts w:ascii="Times New Roman" w:hAnsi="Times New Roman"/>
          <w:b/>
          <w:caps/>
          <w:color w:val="000000" w:themeColor="text1"/>
        </w:rPr>
      </w:pPr>
      <w:r>
        <w:rPr>
          <w:rFonts w:ascii="Times New Roman" w:hAnsi="Times New Roman"/>
          <w:b/>
          <w:caps/>
          <w:color w:val="000000" w:themeColor="text1"/>
        </w:rPr>
        <w:t>2</w:t>
      </w:r>
      <w:r w:rsidR="00D1365B" w:rsidRPr="00E35132">
        <w:rPr>
          <w:rFonts w:ascii="Times New Roman" w:hAnsi="Times New Roman"/>
          <w:b/>
          <w:caps/>
          <w:color w:val="000000" w:themeColor="text1"/>
        </w:rPr>
        <w:t>.</w:t>
      </w:r>
      <w:r w:rsidR="00D31219" w:rsidRPr="00E35132">
        <w:rPr>
          <w:rFonts w:ascii="Times New Roman" w:hAnsi="Times New Roman"/>
          <w:b/>
          <w:caps/>
          <w:color w:val="000000" w:themeColor="text1"/>
        </w:rPr>
        <w:t xml:space="preserve"> Előterjesztés</w:t>
      </w:r>
    </w:p>
    <w:p w:rsidR="00D31219" w:rsidRPr="00E35132" w:rsidRDefault="00D31219" w:rsidP="00E35132">
      <w:pPr>
        <w:spacing w:after="0" w:line="240" w:lineRule="auto"/>
        <w:jc w:val="both"/>
        <w:rPr>
          <w:rFonts w:ascii="Times New Roman" w:hAnsi="Times New Roman"/>
          <w:color w:val="000000" w:themeColor="text1"/>
        </w:rPr>
      </w:pPr>
    </w:p>
    <w:p w:rsidR="00D31219" w:rsidRPr="00E35132" w:rsidRDefault="00D31219" w:rsidP="00E35132">
      <w:pPr>
        <w:spacing w:after="0" w:line="240" w:lineRule="auto"/>
        <w:jc w:val="both"/>
        <w:rPr>
          <w:rFonts w:ascii="Times New Roman" w:hAnsi="Times New Roman"/>
          <w:b/>
          <w:color w:val="000000" w:themeColor="text1"/>
        </w:rPr>
      </w:pPr>
      <w:r w:rsidRPr="00E35132">
        <w:rPr>
          <w:rFonts w:ascii="Times New Roman" w:hAnsi="Times New Roman"/>
          <w:b/>
          <w:smallCaps/>
          <w:color w:val="000000" w:themeColor="text1"/>
        </w:rPr>
        <w:t>Készült:</w:t>
      </w:r>
      <w:r w:rsidRPr="00E35132">
        <w:rPr>
          <w:rFonts w:ascii="Times New Roman" w:hAnsi="Times New Roman"/>
          <w:b/>
          <w:color w:val="000000" w:themeColor="text1"/>
        </w:rPr>
        <w:t xml:space="preserve"> Martonvásár Város Önkormányzata Képviselő-testületének </w:t>
      </w:r>
      <w:r w:rsidR="00E35132" w:rsidRPr="00E35132">
        <w:rPr>
          <w:rFonts w:ascii="Times New Roman" w:hAnsi="Times New Roman"/>
          <w:b/>
          <w:color w:val="000000" w:themeColor="text1"/>
        </w:rPr>
        <w:t>202</w:t>
      </w:r>
      <w:r w:rsidR="00E276C2">
        <w:rPr>
          <w:rFonts w:ascii="Times New Roman" w:hAnsi="Times New Roman"/>
          <w:b/>
          <w:color w:val="000000" w:themeColor="text1"/>
        </w:rPr>
        <w:t>5</w:t>
      </w:r>
      <w:r w:rsidR="00B21594" w:rsidRPr="00E35132">
        <w:rPr>
          <w:rFonts w:ascii="Times New Roman" w:hAnsi="Times New Roman"/>
          <w:b/>
          <w:color w:val="000000" w:themeColor="text1"/>
        </w:rPr>
        <w:t xml:space="preserve">. </w:t>
      </w:r>
      <w:r w:rsidR="00CE3397">
        <w:rPr>
          <w:rFonts w:ascii="Times New Roman" w:hAnsi="Times New Roman"/>
          <w:b/>
          <w:color w:val="000000" w:themeColor="text1"/>
        </w:rPr>
        <w:t>jú</w:t>
      </w:r>
      <w:r w:rsidR="00E276C2">
        <w:rPr>
          <w:rFonts w:ascii="Times New Roman" w:hAnsi="Times New Roman"/>
          <w:b/>
          <w:color w:val="000000" w:themeColor="text1"/>
        </w:rPr>
        <w:t>l</w:t>
      </w:r>
      <w:r w:rsidR="00CE3397">
        <w:rPr>
          <w:rFonts w:ascii="Times New Roman" w:hAnsi="Times New Roman"/>
          <w:b/>
          <w:color w:val="000000" w:themeColor="text1"/>
        </w:rPr>
        <w:t>ius 8</w:t>
      </w:r>
      <w:r w:rsidR="00B21594" w:rsidRPr="00E35132">
        <w:rPr>
          <w:rFonts w:ascii="Times New Roman" w:hAnsi="Times New Roman"/>
          <w:b/>
          <w:color w:val="000000" w:themeColor="text1"/>
        </w:rPr>
        <w:t>.</w:t>
      </w:r>
      <w:r w:rsidRPr="00E35132">
        <w:rPr>
          <w:rFonts w:ascii="Times New Roman" w:hAnsi="Times New Roman"/>
          <w:b/>
          <w:color w:val="000000" w:themeColor="text1"/>
        </w:rPr>
        <w:t xml:space="preserve"> napján tartandó ülésére</w:t>
      </w:r>
    </w:p>
    <w:p w:rsidR="00D31219" w:rsidRPr="00E35132" w:rsidRDefault="00D31219" w:rsidP="00E35132">
      <w:pPr>
        <w:spacing w:after="0" w:line="240" w:lineRule="auto"/>
        <w:ind w:left="3780"/>
        <w:jc w:val="both"/>
        <w:rPr>
          <w:rFonts w:ascii="Times New Roman" w:hAnsi="Times New Roman"/>
          <w:color w:val="000000" w:themeColor="text1"/>
        </w:rPr>
      </w:pPr>
    </w:p>
    <w:p w:rsidR="00D31219" w:rsidRPr="00E35132" w:rsidRDefault="00D31219" w:rsidP="00E35132">
      <w:pPr>
        <w:tabs>
          <w:tab w:val="left" w:pos="1080"/>
          <w:tab w:val="left" w:pos="1440"/>
          <w:tab w:val="left" w:pos="3420"/>
        </w:tabs>
        <w:spacing w:after="0" w:line="240" w:lineRule="auto"/>
        <w:ind w:left="3969" w:right="23" w:hanging="1089"/>
        <w:jc w:val="both"/>
        <w:rPr>
          <w:rFonts w:ascii="Times New Roman" w:hAnsi="Times New Roman"/>
          <w:b/>
        </w:rPr>
      </w:pPr>
      <w:r w:rsidRPr="00E35132">
        <w:rPr>
          <w:rFonts w:ascii="Times New Roman" w:hAnsi="Times New Roman"/>
          <w:b/>
          <w:smallCaps/>
          <w:color w:val="000000" w:themeColor="text1"/>
        </w:rPr>
        <w:t xml:space="preserve">Tárgy: </w:t>
      </w:r>
      <w:r w:rsidR="009323E0" w:rsidRPr="00E35132">
        <w:rPr>
          <w:rFonts w:ascii="Times New Roman" w:hAnsi="Times New Roman"/>
          <w:b/>
          <w:smallCaps/>
          <w:color w:val="000000" w:themeColor="text1"/>
        </w:rPr>
        <w:tab/>
      </w:r>
      <w:r w:rsidR="002F0DC2" w:rsidRPr="00E35132">
        <w:rPr>
          <w:rFonts w:ascii="Times New Roman" w:hAnsi="Times New Roman"/>
          <w:b/>
          <w:bCs/>
          <w:shd w:val="clear" w:color="auto" w:fill="FFFFFF"/>
        </w:rPr>
        <w:t xml:space="preserve">Javaslat </w:t>
      </w:r>
      <w:r w:rsidR="006129FF">
        <w:rPr>
          <w:rFonts w:ascii="Times New Roman" w:hAnsi="Times New Roman"/>
          <w:b/>
          <w:bCs/>
          <w:shd w:val="clear" w:color="auto" w:fill="FFFFFF"/>
        </w:rPr>
        <w:t xml:space="preserve">a </w:t>
      </w:r>
      <w:r w:rsidR="00CE3397">
        <w:rPr>
          <w:rFonts w:ascii="Times New Roman" w:hAnsi="Times New Roman"/>
          <w:b/>
          <w:bCs/>
          <w:shd w:val="clear" w:color="auto" w:fill="FFFFFF"/>
        </w:rPr>
        <w:t>„</w:t>
      </w:r>
      <w:r w:rsidR="003F78FF">
        <w:rPr>
          <w:rFonts w:ascii="Times New Roman" w:hAnsi="Times New Roman"/>
          <w:b/>
          <w:bCs/>
          <w:shd w:val="clear" w:color="auto" w:fill="FFFFFF"/>
        </w:rPr>
        <w:t>földgáz energia</w:t>
      </w:r>
      <w:r w:rsidR="00823EB4">
        <w:rPr>
          <w:rFonts w:ascii="Times New Roman" w:hAnsi="Times New Roman"/>
          <w:b/>
          <w:bCs/>
          <w:shd w:val="clear" w:color="auto" w:fill="FFFFFF"/>
        </w:rPr>
        <w:t xml:space="preserve"> beszerzés</w:t>
      </w:r>
      <w:r w:rsidR="00CE3397">
        <w:rPr>
          <w:rFonts w:ascii="Times New Roman" w:hAnsi="Times New Roman"/>
          <w:b/>
          <w:bCs/>
          <w:shd w:val="clear" w:color="auto" w:fill="FFFFFF"/>
        </w:rPr>
        <w:t>e” tárgyú</w:t>
      </w:r>
      <w:r w:rsidR="006129FF">
        <w:rPr>
          <w:rFonts w:ascii="Times New Roman" w:hAnsi="Times New Roman"/>
          <w:b/>
          <w:bCs/>
          <w:shd w:val="clear" w:color="auto" w:fill="FFFFFF"/>
        </w:rPr>
        <w:t xml:space="preserve"> közbeszerzési eljárás lezárására</w:t>
      </w:r>
    </w:p>
    <w:p w:rsidR="00D31219" w:rsidRPr="00E35132" w:rsidRDefault="00D31219" w:rsidP="00E35132">
      <w:pPr>
        <w:tabs>
          <w:tab w:val="left" w:pos="2160"/>
          <w:tab w:val="left" w:pos="3420"/>
        </w:tabs>
        <w:spacing w:after="0" w:line="240" w:lineRule="auto"/>
        <w:ind w:left="2880"/>
        <w:jc w:val="both"/>
        <w:rPr>
          <w:rFonts w:ascii="Times New Roman" w:hAnsi="Times New Roman"/>
          <w:b/>
          <w:smallCaps/>
          <w:color w:val="000000" w:themeColor="text1"/>
        </w:rPr>
      </w:pPr>
    </w:p>
    <w:p w:rsidR="00D31219" w:rsidRPr="00E35132" w:rsidRDefault="00D31219" w:rsidP="00E35132">
      <w:pPr>
        <w:tabs>
          <w:tab w:val="left" w:pos="2160"/>
          <w:tab w:val="left" w:pos="3420"/>
        </w:tabs>
        <w:spacing w:after="0" w:line="240" w:lineRule="auto"/>
        <w:ind w:left="2880"/>
        <w:jc w:val="both"/>
        <w:rPr>
          <w:rFonts w:ascii="Times New Roman" w:hAnsi="Times New Roman"/>
          <w:b/>
          <w:color w:val="000000" w:themeColor="text1"/>
        </w:rPr>
      </w:pPr>
      <w:r w:rsidRPr="00E35132">
        <w:rPr>
          <w:rFonts w:ascii="Times New Roman" w:hAnsi="Times New Roman"/>
          <w:b/>
          <w:smallCaps/>
          <w:color w:val="000000" w:themeColor="text1"/>
        </w:rPr>
        <w:t>Előterjesztő:</w:t>
      </w:r>
      <w:r w:rsidR="00684320" w:rsidRPr="00E35132">
        <w:rPr>
          <w:rFonts w:ascii="Times New Roman" w:hAnsi="Times New Roman"/>
          <w:b/>
          <w:smallCaps/>
          <w:color w:val="000000" w:themeColor="text1"/>
        </w:rPr>
        <w:t xml:space="preserve"> </w:t>
      </w:r>
      <w:proofErr w:type="spellStart"/>
      <w:r w:rsidR="006129FF">
        <w:rPr>
          <w:rFonts w:ascii="Times New Roman" w:hAnsi="Times New Roman"/>
          <w:b/>
        </w:rPr>
        <w:t>Gucsek</w:t>
      </w:r>
      <w:proofErr w:type="spellEnd"/>
      <w:r w:rsidR="006129FF">
        <w:rPr>
          <w:rFonts w:ascii="Times New Roman" w:hAnsi="Times New Roman"/>
          <w:b/>
        </w:rPr>
        <w:t xml:space="preserve"> István </w:t>
      </w:r>
      <w:r w:rsidR="008669B8" w:rsidRPr="00E35132">
        <w:rPr>
          <w:rFonts w:ascii="Times New Roman" w:hAnsi="Times New Roman"/>
          <w:b/>
        </w:rPr>
        <w:t>alp</w:t>
      </w:r>
      <w:r w:rsidRPr="00E35132">
        <w:rPr>
          <w:rFonts w:ascii="Times New Roman" w:hAnsi="Times New Roman"/>
          <w:b/>
        </w:rPr>
        <w:t>olgármester</w:t>
      </w:r>
    </w:p>
    <w:p w:rsidR="00D31219" w:rsidRPr="00E35132" w:rsidRDefault="00D31219" w:rsidP="00E35132">
      <w:pPr>
        <w:tabs>
          <w:tab w:val="left" w:pos="3420"/>
        </w:tabs>
        <w:spacing w:after="0" w:line="240" w:lineRule="auto"/>
        <w:ind w:left="2880"/>
        <w:jc w:val="both"/>
        <w:rPr>
          <w:rFonts w:ascii="Times New Roman" w:hAnsi="Times New Roman"/>
          <w:b/>
          <w:smallCaps/>
          <w:color w:val="000000" w:themeColor="text1"/>
        </w:rPr>
      </w:pPr>
    </w:p>
    <w:p w:rsidR="00D31219" w:rsidRPr="00E35132" w:rsidRDefault="00D31219" w:rsidP="00E35132">
      <w:pPr>
        <w:tabs>
          <w:tab w:val="left" w:pos="3420"/>
        </w:tabs>
        <w:spacing w:after="0" w:line="240" w:lineRule="auto"/>
        <w:ind w:left="2880"/>
        <w:jc w:val="both"/>
        <w:rPr>
          <w:rFonts w:ascii="Times New Roman" w:hAnsi="Times New Roman"/>
          <w:b/>
          <w:smallCaps/>
          <w:color w:val="000000" w:themeColor="text1"/>
        </w:rPr>
      </w:pPr>
      <w:r w:rsidRPr="00E35132">
        <w:rPr>
          <w:rFonts w:ascii="Times New Roman" w:hAnsi="Times New Roman"/>
          <w:b/>
          <w:smallCaps/>
          <w:color w:val="000000" w:themeColor="text1"/>
        </w:rPr>
        <w:t>Készítette (az előkészítésben részt vett):</w:t>
      </w:r>
    </w:p>
    <w:p w:rsidR="006129FF" w:rsidRDefault="006129FF" w:rsidP="00E35132">
      <w:pPr>
        <w:numPr>
          <w:ilvl w:val="0"/>
          <w:numId w:val="3"/>
        </w:numPr>
        <w:tabs>
          <w:tab w:val="left" w:pos="720"/>
          <w:tab w:val="left" w:pos="3420"/>
        </w:tabs>
        <w:spacing w:after="0" w:line="240" w:lineRule="auto"/>
        <w:jc w:val="both"/>
        <w:rPr>
          <w:rFonts w:ascii="Times New Roman" w:hAnsi="Times New Roman"/>
          <w:b/>
          <w:color w:val="000000" w:themeColor="text1"/>
        </w:rPr>
      </w:pPr>
      <w:r>
        <w:rPr>
          <w:rFonts w:ascii="Times New Roman" w:hAnsi="Times New Roman"/>
          <w:b/>
          <w:color w:val="000000" w:themeColor="text1"/>
        </w:rPr>
        <w:t>Dr. Szabó-Schmidt Katalin, jegyző</w:t>
      </w:r>
    </w:p>
    <w:p w:rsidR="006129FF" w:rsidRPr="00E35132" w:rsidRDefault="001170CC" w:rsidP="00E35132">
      <w:pPr>
        <w:numPr>
          <w:ilvl w:val="0"/>
          <w:numId w:val="3"/>
        </w:numPr>
        <w:tabs>
          <w:tab w:val="left" w:pos="720"/>
          <w:tab w:val="left" w:pos="3420"/>
        </w:tabs>
        <w:spacing w:after="0" w:line="240" w:lineRule="auto"/>
        <w:jc w:val="both"/>
        <w:rPr>
          <w:rFonts w:ascii="Times New Roman" w:hAnsi="Times New Roman"/>
          <w:b/>
          <w:color w:val="000000" w:themeColor="text1"/>
        </w:rPr>
      </w:pPr>
      <w:r>
        <w:rPr>
          <w:rFonts w:ascii="Times New Roman" w:hAnsi="Times New Roman"/>
          <w:b/>
          <w:color w:val="000000" w:themeColor="text1"/>
        </w:rPr>
        <w:t xml:space="preserve">INFEND </w:t>
      </w:r>
      <w:proofErr w:type="spellStart"/>
      <w:r>
        <w:rPr>
          <w:rFonts w:ascii="Times New Roman" w:hAnsi="Times New Roman"/>
          <w:b/>
          <w:color w:val="000000" w:themeColor="text1"/>
        </w:rPr>
        <w:t>Energy</w:t>
      </w:r>
      <w:proofErr w:type="spellEnd"/>
      <w:r>
        <w:rPr>
          <w:rFonts w:ascii="Times New Roman" w:hAnsi="Times New Roman"/>
          <w:b/>
          <w:color w:val="000000" w:themeColor="text1"/>
        </w:rPr>
        <w:t xml:space="preserve"> </w:t>
      </w:r>
      <w:r w:rsidR="006129FF">
        <w:rPr>
          <w:rFonts w:ascii="Times New Roman" w:hAnsi="Times New Roman"/>
          <w:b/>
          <w:color w:val="000000" w:themeColor="text1"/>
        </w:rPr>
        <w:t>Kft.</w:t>
      </w:r>
    </w:p>
    <w:p w:rsidR="00D31219" w:rsidRPr="00E35132" w:rsidRDefault="00D31219" w:rsidP="00E35132">
      <w:pPr>
        <w:tabs>
          <w:tab w:val="left" w:pos="3420"/>
          <w:tab w:val="left" w:pos="4140"/>
        </w:tabs>
        <w:spacing w:after="0" w:line="240" w:lineRule="auto"/>
        <w:ind w:left="2880"/>
        <w:jc w:val="both"/>
        <w:rPr>
          <w:rFonts w:ascii="Times New Roman" w:hAnsi="Times New Roman"/>
          <w:color w:val="000000" w:themeColor="text1"/>
        </w:rPr>
      </w:pPr>
    </w:p>
    <w:p w:rsidR="003E0042" w:rsidRPr="00E35132" w:rsidRDefault="003E0042" w:rsidP="00E35132">
      <w:pPr>
        <w:tabs>
          <w:tab w:val="left" w:pos="3420"/>
        </w:tabs>
        <w:spacing w:after="0" w:line="240" w:lineRule="auto"/>
        <w:ind w:left="2880"/>
        <w:jc w:val="both"/>
        <w:rPr>
          <w:rFonts w:ascii="Times New Roman" w:hAnsi="Times New Roman"/>
          <w:b/>
          <w:smallCaps/>
          <w:color w:val="000000" w:themeColor="text1"/>
        </w:rPr>
      </w:pPr>
      <w:r w:rsidRPr="00E35132">
        <w:rPr>
          <w:rFonts w:ascii="Times New Roman" w:hAnsi="Times New Roman"/>
          <w:b/>
          <w:smallCaps/>
          <w:color w:val="000000" w:themeColor="text1"/>
        </w:rPr>
        <w:t>Ellenőrizte:</w:t>
      </w:r>
    </w:p>
    <w:p w:rsidR="003E0042" w:rsidRPr="00E35132" w:rsidRDefault="00D1365B" w:rsidP="00E35132">
      <w:pPr>
        <w:numPr>
          <w:ilvl w:val="0"/>
          <w:numId w:val="3"/>
        </w:numPr>
        <w:tabs>
          <w:tab w:val="left" w:pos="720"/>
          <w:tab w:val="left" w:pos="3420"/>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 xml:space="preserve">Dr. Szabó-Schmidt Katalin </w:t>
      </w:r>
      <w:r w:rsidR="003E0042" w:rsidRPr="00E35132">
        <w:rPr>
          <w:rFonts w:ascii="Times New Roman" w:hAnsi="Times New Roman"/>
          <w:b/>
          <w:color w:val="000000" w:themeColor="text1"/>
        </w:rPr>
        <w:t>jegyző</w:t>
      </w:r>
    </w:p>
    <w:p w:rsidR="003E0042" w:rsidRPr="00E35132" w:rsidRDefault="003E0042" w:rsidP="00E35132">
      <w:pPr>
        <w:tabs>
          <w:tab w:val="left" w:pos="3420"/>
          <w:tab w:val="left" w:pos="4140"/>
        </w:tabs>
        <w:spacing w:after="0" w:line="240" w:lineRule="auto"/>
        <w:ind w:left="2880"/>
        <w:jc w:val="both"/>
        <w:rPr>
          <w:rFonts w:ascii="Times New Roman" w:hAnsi="Times New Roman"/>
          <w:color w:val="000000" w:themeColor="text1"/>
        </w:rPr>
      </w:pPr>
    </w:p>
    <w:p w:rsidR="00D31219" w:rsidRPr="00E35132" w:rsidRDefault="00D31219" w:rsidP="00E35132">
      <w:pPr>
        <w:tabs>
          <w:tab w:val="left" w:pos="3420"/>
          <w:tab w:val="left" w:pos="4140"/>
        </w:tabs>
        <w:spacing w:after="0" w:line="240" w:lineRule="auto"/>
        <w:ind w:left="2880"/>
        <w:jc w:val="both"/>
        <w:rPr>
          <w:rFonts w:ascii="Times New Roman" w:hAnsi="Times New Roman"/>
          <w:b/>
          <w:smallCaps/>
          <w:color w:val="000000" w:themeColor="text1"/>
        </w:rPr>
      </w:pPr>
      <w:r w:rsidRPr="00E35132">
        <w:rPr>
          <w:rFonts w:ascii="Times New Roman" w:hAnsi="Times New Roman"/>
          <w:b/>
          <w:smallCaps/>
          <w:color w:val="000000" w:themeColor="text1"/>
        </w:rPr>
        <w:t>Tárgyalja:</w:t>
      </w:r>
      <w:r w:rsidRPr="00E35132">
        <w:rPr>
          <w:rFonts w:ascii="Times New Roman" w:hAnsi="Times New Roman"/>
          <w:b/>
          <w:smallCaps/>
          <w:color w:val="000000" w:themeColor="text1"/>
        </w:rPr>
        <w:tab/>
      </w:r>
    </w:p>
    <w:p w:rsidR="00BA1A19" w:rsidRPr="00E35132" w:rsidRDefault="00BA1A19" w:rsidP="00E35132">
      <w:pPr>
        <w:pStyle w:val="Listaszerbekezds"/>
        <w:numPr>
          <w:ilvl w:val="0"/>
          <w:numId w:val="2"/>
        </w:numPr>
        <w:tabs>
          <w:tab w:val="left" w:pos="3420"/>
          <w:tab w:val="left" w:pos="4140"/>
        </w:tabs>
        <w:jc w:val="both"/>
        <w:rPr>
          <w:b/>
          <w:smallCaps/>
          <w:color w:val="000000" w:themeColor="text1"/>
          <w:sz w:val="22"/>
          <w:szCs w:val="22"/>
        </w:rPr>
      </w:pPr>
      <w:r w:rsidRPr="00E35132">
        <w:rPr>
          <w:b/>
          <w:smallCaps/>
          <w:color w:val="000000" w:themeColor="text1"/>
          <w:sz w:val="22"/>
          <w:szCs w:val="22"/>
        </w:rPr>
        <w:t>Gazdasági Bizottság</w:t>
      </w:r>
    </w:p>
    <w:p w:rsidR="00A44B63" w:rsidRPr="00E35132" w:rsidRDefault="00D31219" w:rsidP="00E35132">
      <w:pPr>
        <w:numPr>
          <w:ilvl w:val="0"/>
          <w:numId w:val="2"/>
        </w:numPr>
        <w:tabs>
          <w:tab w:val="left" w:pos="3420"/>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 xml:space="preserve">Képviselő-testület </w:t>
      </w:r>
    </w:p>
    <w:p w:rsidR="00D31219" w:rsidRPr="00E35132" w:rsidRDefault="00A44B63" w:rsidP="00E35132">
      <w:pPr>
        <w:tabs>
          <w:tab w:val="left" w:pos="3420"/>
        </w:tabs>
        <w:spacing w:after="0" w:line="240" w:lineRule="auto"/>
        <w:ind w:left="4140"/>
        <w:jc w:val="both"/>
        <w:rPr>
          <w:rFonts w:ascii="Times New Roman" w:hAnsi="Times New Roman"/>
          <w:b/>
          <w:i/>
          <w:color w:val="000000" w:themeColor="text1"/>
        </w:rPr>
      </w:pPr>
      <w:r w:rsidRPr="00E35132">
        <w:rPr>
          <w:rFonts w:ascii="Times New Roman" w:hAnsi="Times New Roman"/>
          <w:b/>
          <w:i/>
          <w:color w:val="000000" w:themeColor="text1"/>
          <w:highlight w:val="lightGray"/>
        </w:rPr>
        <w:t>(NÉV SZERINTI SZAVAZÁS SZÜKSÉGES!)</w:t>
      </w:r>
    </w:p>
    <w:p w:rsidR="00D31219" w:rsidRPr="00E35132" w:rsidRDefault="00D31219" w:rsidP="00E35132">
      <w:pPr>
        <w:pBdr>
          <w:bottom w:val="single" w:sz="4" w:space="1" w:color="auto"/>
        </w:pBdr>
        <w:tabs>
          <w:tab w:val="left" w:pos="2835"/>
        </w:tabs>
        <w:spacing w:after="0" w:line="240" w:lineRule="auto"/>
        <w:jc w:val="both"/>
        <w:rPr>
          <w:rFonts w:ascii="Times New Roman" w:hAnsi="Times New Roman"/>
          <w:b/>
          <w:color w:val="000000" w:themeColor="text1"/>
        </w:rPr>
      </w:pPr>
    </w:p>
    <w:p w:rsidR="00D31219" w:rsidRPr="00E35132" w:rsidRDefault="00D31219" w:rsidP="00E35132">
      <w:pPr>
        <w:tabs>
          <w:tab w:val="left" w:pos="2835"/>
          <w:tab w:val="left" w:pos="4395"/>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color w:val="000000" w:themeColor="text1"/>
        </w:rPr>
        <w:tab/>
      </w:r>
      <w:r w:rsidRPr="00E35132">
        <w:rPr>
          <w:rFonts w:ascii="Times New Roman" w:hAnsi="Times New Roman"/>
          <w:b/>
          <w:smallCaps/>
          <w:color w:val="000000" w:themeColor="text1"/>
        </w:rPr>
        <w:t>Tárgyalása:</w:t>
      </w:r>
      <w:r w:rsidRPr="00E35132">
        <w:rPr>
          <w:rFonts w:ascii="Times New Roman" w:hAnsi="Times New Roman"/>
          <w:b/>
          <w:color w:val="000000" w:themeColor="text1"/>
        </w:rPr>
        <w:tab/>
        <w:t>nyilvános ülésen</w:t>
      </w:r>
      <w:r w:rsidRPr="00E35132">
        <w:rPr>
          <w:rFonts w:ascii="Times New Roman" w:hAnsi="Times New Roman"/>
          <w:b/>
          <w:color w:val="000000" w:themeColor="text1"/>
        </w:rPr>
        <w:tab/>
      </w:r>
      <w:r w:rsidRPr="00E35132">
        <w:rPr>
          <w:rFonts w:ascii="Times New Roman" w:hAnsi="Times New Roman"/>
          <w:color w:val="000000" w:themeColor="text1"/>
        </w:rPr>
        <w:sym w:font="Wingdings" w:char="00FE"/>
      </w:r>
    </w:p>
    <w:p w:rsidR="00D31219" w:rsidRPr="00E35132" w:rsidRDefault="00D31219" w:rsidP="00E35132">
      <w:pPr>
        <w:tabs>
          <w:tab w:val="left" w:pos="2835"/>
          <w:tab w:val="left" w:pos="4395"/>
          <w:tab w:val="left" w:pos="6096"/>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r>
      <w:r w:rsidRPr="00E35132">
        <w:rPr>
          <w:rFonts w:ascii="Times New Roman" w:hAnsi="Times New Roman"/>
          <w:b/>
          <w:color w:val="000000" w:themeColor="text1"/>
        </w:rPr>
        <w:tab/>
        <w:t xml:space="preserve">zárt ülésen, alapja </w:t>
      </w:r>
      <w:proofErr w:type="spellStart"/>
      <w:r w:rsidRPr="00E35132">
        <w:rPr>
          <w:rFonts w:ascii="Times New Roman" w:hAnsi="Times New Roman"/>
          <w:b/>
          <w:color w:val="000000" w:themeColor="text1"/>
        </w:rPr>
        <w:t>Mötv</w:t>
      </w:r>
      <w:proofErr w:type="spellEnd"/>
      <w:r w:rsidRPr="00E35132">
        <w:rPr>
          <w:rFonts w:ascii="Times New Roman" w:hAnsi="Times New Roman"/>
          <w:b/>
          <w:color w:val="000000" w:themeColor="text1"/>
        </w:rPr>
        <w:t xml:space="preserve">. </w:t>
      </w:r>
      <w:r w:rsidRPr="00E35132">
        <w:rPr>
          <w:rFonts w:ascii="Times New Roman" w:hAnsi="Times New Roman"/>
          <w:b/>
          <w:color w:val="000000" w:themeColor="text1"/>
        </w:rPr>
        <w:tab/>
        <w:t>□</w:t>
      </w:r>
      <w:r w:rsidRPr="00E35132">
        <w:rPr>
          <w:rFonts w:ascii="Times New Roman" w:hAnsi="Times New Roman"/>
          <w:b/>
          <w:color w:val="000000" w:themeColor="text1"/>
        </w:rPr>
        <w:tab/>
        <w:t>46. § (2) a)</w:t>
      </w:r>
    </w:p>
    <w:p w:rsidR="00D31219" w:rsidRPr="00E35132" w:rsidRDefault="00D31219" w:rsidP="00E35132">
      <w:pPr>
        <w:tabs>
          <w:tab w:val="left" w:pos="2835"/>
          <w:tab w:val="left" w:pos="3969"/>
          <w:tab w:val="left" w:pos="4395"/>
          <w:tab w:val="left" w:pos="5812"/>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t>□</w:t>
      </w:r>
      <w:r w:rsidRPr="00E35132">
        <w:rPr>
          <w:rFonts w:ascii="Times New Roman" w:hAnsi="Times New Roman"/>
          <w:b/>
          <w:color w:val="000000" w:themeColor="text1"/>
        </w:rPr>
        <w:tab/>
        <w:t>46. § (2) b)</w:t>
      </w:r>
    </w:p>
    <w:p w:rsidR="00D31219" w:rsidRPr="00E35132" w:rsidRDefault="00D31219" w:rsidP="00E35132">
      <w:pPr>
        <w:tabs>
          <w:tab w:val="left" w:pos="2835"/>
          <w:tab w:val="left" w:pos="3969"/>
          <w:tab w:val="left" w:pos="4395"/>
          <w:tab w:val="left" w:pos="5812"/>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t>□</w:t>
      </w:r>
      <w:r w:rsidRPr="00E35132">
        <w:rPr>
          <w:rFonts w:ascii="Times New Roman" w:hAnsi="Times New Roman"/>
          <w:b/>
          <w:color w:val="000000" w:themeColor="text1"/>
        </w:rPr>
        <w:tab/>
        <w:t>46. § (2) c)</w:t>
      </w:r>
    </w:p>
    <w:p w:rsidR="00D31219" w:rsidRPr="00E35132" w:rsidRDefault="00D31219" w:rsidP="00E35132">
      <w:pPr>
        <w:tabs>
          <w:tab w:val="left" w:pos="2835"/>
          <w:tab w:val="left" w:pos="3969"/>
          <w:tab w:val="left" w:pos="4395"/>
          <w:tab w:val="left" w:pos="5812"/>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t>D</w:t>
      </w:r>
      <w:r w:rsidRPr="00E35132">
        <w:rPr>
          <w:rFonts w:ascii="Times New Roman" w:hAnsi="Times New Roman"/>
          <w:b/>
          <w:smallCaps/>
          <w:color w:val="000000" w:themeColor="text1"/>
        </w:rPr>
        <w:t>öntés</w:t>
      </w:r>
      <w:r w:rsidRPr="00E35132">
        <w:rPr>
          <w:rFonts w:ascii="Times New Roman" w:hAnsi="Times New Roman"/>
          <w:b/>
          <w:color w:val="000000" w:themeColor="text1"/>
        </w:rPr>
        <w:t xml:space="preserve">: </w:t>
      </w:r>
      <w:r w:rsidRPr="00E35132">
        <w:rPr>
          <w:rFonts w:ascii="Times New Roman" w:hAnsi="Times New Roman"/>
          <w:b/>
          <w:color w:val="000000" w:themeColor="text1"/>
        </w:rPr>
        <w:tab/>
      </w:r>
      <w:r w:rsidRPr="00E35132">
        <w:rPr>
          <w:rFonts w:ascii="Times New Roman" w:hAnsi="Times New Roman"/>
          <w:b/>
          <w:color w:val="000000" w:themeColor="text1"/>
        </w:rPr>
        <w:tab/>
        <w:t>egyszerű többséggel</w:t>
      </w:r>
      <w:r w:rsidRPr="00E35132">
        <w:rPr>
          <w:rFonts w:ascii="Times New Roman" w:hAnsi="Times New Roman"/>
          <w:b/>
          <w:color w:val="000000" w:themeColor="text1"/>
        </w:rPr>
        <w:tab/>
      </w:r>
      <w:r w:rsidRPr="00E35132">
        <w:rPr>
          <w:rFonts w:ascii="Times New Roman" w:hAnsi="Times New Roman"/>
          <w:color w:val="000000" w:themeColor="text1"/>
        </w:rPr>
        <w:sym w:font="Wingdings" w:char="00FE"/>
      </w:r>
    </w:p>
    <w:p w:rsidR="00D31219" w:rsidRPr="00E35132" w:rsidRDefault="00D31219" w:rsidP="00E35132">
      <w:pPr>
        <w:tabs>
          <w:tab w:val="left" w:pos="2835"/>
          <w:tab w:val="left" w:pos="3969"/>
          <w:tab w:val="left" w:pos="4395"/>
          <w:tab w:val="left" w:pos="5812"/>
          <w:tab w:val="left" w:pos="7371"/>
          <w:tab w:val="left" w:pos="7655"/>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t>minősített többséggel, alapja □</w:t>
      </w:r>
      <w:r w:rsidRPr="00E35132">
        <w:rPr>
          <w:rFonts w:ascii="Times New Roman" w:hAnsi="Times New Roman"/>
          <w:b/>
          <w:color w:val="000000" w:themeColor="text1"/>
        </w:rPr>
        <w:tab/>
      </w:r>
      <w:proofErr w:type="spellStart"/>
      <w:r w:rsidRPr="00E35132">
        <w:rPr>
          <w:rFonts w:ascii="Times New Roman" w:hAnsi="Times New Roman"/>
          <w:b/>
          <w:color w:val="000000" w:themeColor="text1"/>
        </w:rPr>
        <w:t>Mötv</w:t>
      </w:r>
      <w:proofErr w:type="spellEnd"/>
      <w:r w:rsidRPr="00E35132">
        <w:rPr>
          <w:rFonts w:ascii="Times New Roman" w:hAnsi="Times New Roman"/>
          <w:b/>
          <w:color w:val="000000" w:themeColor="text1"/>
        </w:rPr>
        <w:t>. …</w:t>
      </w:r>
    </w:p>
    <w:p w:rsidR="00D31219" w:rsidRPr="00E35132" w:rsidRDefault="00684320" w:rsidP="00E35132">
      <w:pPr>
        <w:tabs>
          <w:tab w:val="left" w:pos="3420"/>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r>
      <w:r w:rsidRPr="00E35132">
        <w:rPr>
          <w:rFonts w:ascii="Times New Roman" w:hAnsi="Times New Roman"/>
          <w:b/>
          <w:color w:val="000000" w:themeColor="text1"/>
        </w:rPr>
        <w:tab/>
        <w:t xml:space="preserve">  </w:t>
      </w:r>
      <w:r w:rsidR="00D31219" w:rsidRPr="00E35132">
        <w:rPr>
          <w:rFonts w:ascii="Times New Roman" w:hAnsi="Times New Roman"/>
          <w:b/>
          <w:color w:val="000000" w:themeColor="text1"/>
        </w:rPr>
        <w:t xml:space="preserve">□ </w:t>
      </w:r>
      <w:proofErr w:type="spellStart"/>
      <w:r w:rsidR="00D31219" w:rsidRPr="00E35132">
        <w:rPr>
          <w:rFonts w:ascii="Times New Roman" w:hAnsi="Times New Roman"/>
          <w:b/>
          <w:color w:val="000000" w:themeColor="text1"/>
        </w:rPr>
        <w:t>SzMSz</w:t>
      </w:r>
      <w:proofErr w:type="spellEnd"/>
      <w:r w:rsidR="00D31219" w:rsidRPr="00E35132">
        <w:rPr>
          <w:rFonts w:ascii="Times New Roman" w:hAnsi="Times New Roman"/>
          <w:b/>
          <w:color w:val="000000" w:themeColor="text1"/>
        </w:rPr>
        <w:t xml:space="preserve"> …</w:t>
      </w:r>
    </w:p>
    <w:p w:rsidR="00D31219" w:rsidRPr="00E35132" w:rsidRDefault="00D31219" w:rsidP="00E35132">
      <w:pPr>
        <w:tabs>
          <w:tab w:val="left" w:pos="3420"/>
          <w:tab w:val="left" w:pos="4140"/>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br w:type="page"/>
      </w:r>
    </w:p>
    <w:p w:rsidR="00D31219" w:rsidRDefault="00D31219" w:rsidP="00E35132">
      <w:pPr>
        <w:tabs>
          <w:tab w:val="left" w:pos="3420"/>
          <w:tab w:val="left" w:pos="4140"/>
        </w:tabs>
        <w:spacing w:after="0" w:line="240" w:lineRule="auto"/>
        <w:jc w:val="both"/>
        <w:rPr>
          <w:rFonts w:ascii="Times New Roman" w:hAnsi="Times New Roman"/>
          <w:b/>
          <w:color w:val="000000" w:themeColor="text1"/>
        </w:rPr>
      </w:pPr>
      <w:r w:rsidRPr="00E35132">
        <w:rPr>
          <w:rFonts w:ascii="Times New Roman" w:hAnsi="Times New Roman"/>
          <w:b/>
          <w:color w:val="000000" w:themeColor="text1"/>
        </w:rPr>
        <w:lastRenderedPageBreak/>
        <w:t>Tisztelt Képviselő-testület!</w:t>
      </w:r>
    </w:p>
    <w:p w:rsidR="00E35132" w:rsidRPr="00605D1E" w:rsidRDefault="00E35132" w:rsidP="00605D1E">
      <w:pPr>
        <w:tabs>
          <w:tab w:val="left" w:pos="3420"/>
          <w:tab w:val="left" w:pos="4140"/>
        </w:tabs>
        <w:spacing w:after="0" w:line="240" w:lineRule="auto"/>
        <w:jc w:val="both"/>
        <w:rPr>
          <w:rFonts w:ascii="Times New Roman" w:hAnsi="Times New Roman"/>
          <w:b/>
          <w:color w:val="000000" w:themeColor="text1"/>
          <w:sz w:val="24"/>
          <w:szCs w:val="24"/>
        </w:rPr>
      </w:pPr>
    </w:p>
    <w:p w:rsidR="00605D1E" w:rsidRPr="00605D1E" w:rsidRDefault="006129FF" w:rsidP="00605D1E">
      <w:pPr>
        <w:pStyle w:val="Cmsor1"/>
        <w:keepNext w:val="0"/>
        <w:keepLines w:val="0"/>
        <w:numPr>
          <w:ilvl w:val="0"/>
          <w:numId w:val="8"/>
        </w:numPr>
        <w:suppressAutoHyphens/>
        <w:spacing w:before="0" w:line="240" w:lineRule="auto"/>
        <w:ind w:left="30" w:hanging="15"/>
        <w:jc w:val="both"/>
        <w:rPr>
          <w:rFonts w:cs="Times New Roman"/>
          <w:b w:val="0"/>
          <w:sz w:val="24"/>
          <w:szCs w:val="24"/>
        </w:rPr>
      </w:pPr>
      <w:r w:rsidRPr="00605D1E">
        <w:rPr>
          <w:rFonts w:cs="Times New Roman"/>
          <w:b w:val="0"/>
          <w:sz w:val="24"/>
          <w:szCs w:val="24"/>
        </w:rPr>
        <w:t xml:space="preserve">Martonvásár Város Önkormányzata </w:t>
      </w:r>
      <w:r w:rsidR="00605D1E" w:rsidRPr="00605D1E">
        <w:rPr>
          <w:rFonts w:cs="Times New Roman"/>
          <w:b w:val="0"/>
          <w:sz w:val="24"/>
          <w:szCs w:val="24"/>
        </w:rPr>
        <w:t xml:space="preserve">az intézményei </w:t>
      </w:r>
      <w:r w:rsidR="003F78FF">
        <w:rPr>
          <w:rFonts w:cs="Times New Roman"/>
          <w:b w:val="0"/>
          <w:sz w:val="24"/>
          <w:szCs w:val="24"/>
        </w:rPr>
        <w:t>202</w:t>
      </w:r>
      <w:r w:rsidR="00E276C2">
        <w:rPr>
          <w:rFonts w:cs="Times New Roman"/>
          <w:b w:val="0"/>
          <w:sz w:val="24"/>
          <w:szCs w:val="24"/>
        </w:rPr>
        <w:t>5</w:t>
      </w:r>
      <w:r w:rsidR="003F78FF">
        <w:rPr>
          <w:rFonts w:cs="Times New Roman"/>
          <w:b w:val="0"/>
          <w:sz w:val="24"/>
          <w:szCs w:val="24"/>
        </w:rPr>
        <w:t>. október 1.-</w:t>
      </w:r>
      <w:r w:rsidR="00605D1E" w:rsidRPr="00605D1E">
        <w:rPr>
          <w:rFonts w:cs="Times New Roman"/>
          <w:b w:val="0"/>
          <w:sz w:val="24"/>
          <w:szCs w:val="24"/>
        </w:rPr>
        <w:t xml:space="preserve"> 202</w:t>
      </w:r>
      <w:r w:rsidR="00E276C2">
        <w:rPr>
          <w:rFonts w:cs="Times New Roman"/>
          <w:b w:val="0"/>
          <w:sz w:val="24"/>
          <w:szCs w:val="24"/>
        </w:rPr>
        <w:t>6</w:t>
      </w:r>
      <w:r w:rsidR="00605D1E" w:rsidRPr="00605D1E">
        <w:rPr>
          <w:rFonts w:cs="Times New Roman"/>
          <w:b w:val="0"/>
          <w:sz w:val="24"/>
          <w:szCs w:val="24"/>
        </w:rPr>
        <w:t>.</w:t>
      </w:r>
      <w:r w:rsidR="003F78FF">
        <w:rPr>
          <w:rFonts w:cs="Times New Roman"/>
          <w:b w:val="0"/>
          <w:sz w:val="24"/>
          <w:szCs w:val="24"/>
        </w:rPr>
        <w:t xml:space="preserve"> október 1. közötti időszaki földgáz</w:t>
      </w:r>
      <w:r w:rsidR="00605D1E" w:rsidRPr="00605D1E">
        <w:rPr>
          <w:rFonts w:cs="Times New Roman"/>
          <w:b w:val="0"/>
          <w:sz w:val="24"/>
          <w:szCs w:val="24"/>
        </w:rPr>
        <w:t xml:space="preserve"> energiával való ellátása érdekében, valamint a kizárólagos önkormányzati tulajdonú Martonvásár Városi Közszolgáltató Nonprofit Kft. tulajdonában lévő épületek </w:t>
      </w:r>
      <w:r w:rsidR="003F78FF">
        <w:rPr>
          <w:rFonts w:cs="Times New Roman"/>
          <w:b w:val="0"/>
          <w:sz w:val="24"/>
          <w:szCs w:val="24"/>
        </w:rPr>
        <w:t>földgáz energiával</w:t>
      </w:r>
      <w:r w:rsidR="00605D1E" w:rsidRPr="00605D1E">
        <w:rPr>
          <w:rFonts w:cs="Times New Roman"/>
          <w:b w:val="0"/>
          <w:sz w:val="24"/>
          <w:szCs w:val="24"/>
        </w:rPr>
        <w:t xml:space="preserve"> való ellátása </w:t>
      </w:r>
      <w:r w:rsidR="00605D1E" w:rsidRPr="003868AB">
        <w:rPr>
          <w:rFonts w:cs="Times New Roman"/>
          <w:b w:val="0"/>
          <w:sz w:val="24"/>
          <w:szCs w:val="24"/>
        </w:rPr>
        <w:t xml:space="preserve">érdekében </w:t>
      </w:r>
      <w:r w:rsidR="003868AB" w:rsidRPr="003868AB">
        <w:rPr>
          <w:rFonts w:cs="Times New Roman"/>
          <w:b w:val="0"/>
          <w:sz w:val="24"/>
          <w:szCs w:val="24"/>
        </w:rPr>
        <w:t>202</w:t>
      </w:r>
      <w:r w:rsidR="00E276C2">
        <w:rPr>
          <w:rFonts w:cs="Times New Roman"/>
          <w:b w:val="0"/>
          <w:sz w:val="24"/>
          <w:szCs w:val="24"/>
        </w:rPr>
        <w:t>5</w:t>
      </w:r>
      <w:r w:rsidR="003868AB" w:rsidRPr="003868AB">
        <w:rPr>
          <w:rFonts w:cs="Times New Roman"/>
          <w:b w:val="0"/>
          <w:sz w:val="24"/>
          <w:szCs w:val="24"/>
        </w:rPr>
        <w:t xml:space="preserve">. június </w:t>
      </w:r>
      <w:r w:rsidR="00E276C2">
        <w:rPr>
          <w:rFonts w:cs="Times New Roman"/>
          <w:b w:val="0"/>
          <w:sz w:val="24"/>
          <w:szCs w:val="24"/>
        </w:rPr>
        <w:t>19</w:t>
      </w:r>
      <w:r w:rsidR="003868AB" w:rsidRPr="003868AB">
        <w:rPr>
          <w:rFonts w:cs="Times New Roman"/>
          <w:b w:val="0"/>
          <w:sz w:val="24"/>
          <w:szCs w:val="24"/>
        </w:rPr>
        <w:t>-</w:t>
      </w:r>
      <w:r w:rsidR="00E276C2">
        <w:rPr>
          <w:rFonts w:cs="Times New Roman"/>
          <w:b w:val="0"/>
          <w:sz w:val="24"/>
          <w:szCs w:val="24"/>
        </w:rPr>
        <w:t>é</w:t>
      </w:r>
      <w:r w:rsidR="003868AB" w:rsidRPr="003868AB">
        <w:rPr>
          <w:rFonts w:cs="Times New Roman"/>
          <w:b w:val="0"/>
          <w:sz w:val="24"/>
          <w:szCs w:val="24"/>
        </w:rPr>
        <w:t>n</w:t>
      </w:r>
      <w:r w:rsidR="003868AB" w:rsidRPr="003868AB">
        <w:rPr>
          <w:rFonts w:cs="Times New Roman"/>
          <w:b w:val="0"/>
          <w:bCs w:val="0"/>
          <w:sz w:val="24"/>
          <w:szCs w:val="24"/>
        </w:rPr>
        <w:t xml:space="preserve"> </w:t>
      </w:r>
      <w:r w:rsidR="00605D1E" w:rsidRPr="003868AB">
        <w:rPr>
          <w:rFonts w:cs="Times New Roman"/>
          <w:b w:val="0"/>
          <w:sz w:val="24"/>
          <w:szCs w:val="24"/>
        </w:rPr>
        <w:t>közbeszerzési</w:t>
      </w:r>
      <w:r w:rsidR="00605D1E" w:rsidRPr="00605D1E">
        <w:rPr>
          <w:rFonts w:cs="Times New Roman"/>
          <w:b w:val="0"/>
          <w:sz w:val="24"/>
          <w:szCs w:val="24"/>
        </w:rPr>
        <w:t xml:space="preserve"> eljárást indított a Közbeszerzési- és Ellátási Főigazgatóság felületén keresztül központosított közbeszerzési eljárás formájában. </w:t>
      </w:r>
    </w:p>
    <w:p w:rsidR="00605D1E" w:rsidRDefault="00605D1E" w:rsidP="00605D1E">
      <w:pPr>
        <w:spacing w:after="0" w:line="240" w:lineRule="auto"/>
        <w:jc w:val="both"/>
        <w:rPr>
          <w:rFonts w:ascii="Times New Roman" w:hAnsi="Times New Roman"/>
          <w:sz w:val="24"/>
          <w:szCs w:val="24"/>
        </w:rPr>
      </w:pPr>
    </w:p>
    <w:p w:rsidR="00605D1E" w:rsidRPr="00867F27" w:rsidRDefault="00605D1E" w:rsidP="00605D1E">
      <w:pPr>
        <w:spacing w:after="0" w:line="240" w:lineRule="auto"/>
        <w:jc w:val="both"/>
        <w:rPr>
          <w:rFonts w:ascii="Times New Roman" w:hAnsi="Times New Roman"/>
          <w:sz w:val="24"/>
          <w:szCs w:val="24"/>
        </w:rPr>
      </w:pPr>
      <w:r w:rsidRPr="00867F27">
        <w:rPr>
          <w:rFonts w:ascii="Times New Roman" w:hAnsi="Times New Roman"/>
          <w:sz w:val="24"/>
          <w:szCs w:val="24"/>
        </w:rPr>
        <w:t xml:space="preserve">Az eljárásban </w:t>
      </w:r>
      <w:r w:rsidR="003868AB">
        <w:rPr>
          <w:rFonts w:ascii="Times New Roman" w:hAnsi="Times New Roman"/>
          <w:sz w:val="24"/>
          <w:szCs w:val="24"/>
        </w:rPr>
        <w:t xml:space="preserve">az </w:t>
      </w:r>
      <w:r w:rsidRPr="00867F27">
        <w:rPr>
          <w:rFonts w:ascii="Times New Roman" w:hAnsi="Times New Roman"/>
          <w:sz w:val="24"/>
          <w:szCs w:val="24"/>
        </w:rPr>
        <w:t>ajánlattétel lehetőségét az alábbiak szerint</w:t>
      </w:r>
      <w:r w:rsidR="003868AB" w:rsidRPr="003868AB">
        <w:rPr>
          <w:rFonts w:ascii="Times New Roman" w:hAnsi="Times New Roman"/>
          <w:sz w:val="24"/>
          <w:szCs w:val="24"/>
        </w:rPr>
        <w:t xml:space="preserve"> </w:t>
      </w:r>
      <w:r w:rsidR="003868AB" w:rsidRPr="00867F27">
        <w:rPr>
          <w:rFonts w:ascii="Times New Roman" w:hAnsi="Times New Roman"/>
          <w:sz w:val="24"/>
          <w:szCs w:val="24"/>
        </w:rPr>
        <w:t>biztosítottuk</w:t>
      </w:r>
      <w:r w:rsidRPr="00867F27">
        <w:rPr>
          <w:rFonts w:ascii="Times New Roman" w:hAnsi="Times New Roman"/>
          <w:sz w:val="24"/>
          <w:szCs w:val="24"/>
        </w:rPr>
        <w:t>:</w:t>
      </w:r>
    </w:p>
    <w:p w:rsidR="003868AB" w:rsidRPr="00E276C2" w:rsidRDefault="003868AB" w:rsidP="003868AB">
      <w:pPr>
        <w:shd w:val="clear" w:color="auto" w:fill="FFFFFF"/>
        <w:spacing w:after="0" w:line="240" w:lineRule="auto"/>
        <w:jc w:val="both"/>
        <w:rPr>
          <w:rFonts w:ascii="Times New Roman" w:eastAsia="Times New Roman" w:hAnsi="Times New Roman"/>
          <w:b/>
          <w:bCs/>
          <w:sz w:val="24"/>
          <w:szCs w:val="24"/>
        </w:rPr>
      </w:pPr>
      <w:r w:rsidRPr="003868AB">
        <w:rPr>
          <w:rFonts w:ascii="Times New Roman" w:eastAsia="Times New Roman" w:hAnsi="Times New Roman"/>
          <w:b/>
          <w:bCs/>
          <w:sz w:val="24"/>
          <w:szCs w:val="24"/>
        </w:rPr>
        <w:t xml:space="preserve">Általános felhasználású földgáz energia szállítása ajánlatkérő részére </w:t>
      </w:r>
      <w:r w:rsidRPr="003868AB">
        <w:rPr>
          <w:rFonts w:ascii="Times New Roman" w:eastAsia="Times New Roman" w:hAnsi="Times New Roman"/>
          <w:b/>
          <w:bCs/>
          <w:sz w:val="24"/>
          <w:szCs w:val="24"/>
          <w:u w:val="single"/>
        </w:rPr>
        <w:t>éves fix egységár alapon</w:t>
      </w:r>
      <w:r w:rsidRPr="003868AB">
        <w:rPr>
          <w:rFonts w:ascii="Times New Roman" w:eastAsia="Times New Roman" w:hAnsi="Times New Roman"/>
          <w:b/>
          <w:bCs/>
          <w:sz w:val="24"/>
          <w:szCs w:val="24"/>
        </w:rPr>
        <w:t xml:space="preserve"> a 202</w:t>
      </w:r>
      <w:r w:rsidR="00E276C2">
        <w:rPr>
          <w:rFonts w:ascii="Times New Roman" w:eastAsia="Times New Roman" w:hAnsi="Times New Roman"/>
          <w:b/>
          <w:bCs/>
          <w:sz w:val="24"/>
          <w:szCs w:val="24"/>
        </w:rPr>
        <w:t>5</w:t>
      </w:r>
      <w:r w:rsidRPr="003868AB">
        <w:rPr>
          <w:rFonts w:ascii="Times New Roman" w:eastAsia="Times New Roman" w:hAnsi="Times New Roman"/>
          <w:b/>
          <w:bCs/>
          <w:sz w:val="24"/>
          <w:szCs w:val="24"/>
        </w:rPr>
        <w:t>. október 1. 06:00 óra és 202</w:t>
      </w:r>
      <w:r w:rsidR="00E276C2">
        <w:rPr>
          <w:rFonts w:ascii="Times New Roman" w:eastAsia="Times New Roman" w:hAnsi="Times New Roman"/>
          <w:b/>
          <w:bCs/>
          <w:sz w:val="24"/>
          <w:szCs w:val="24"/>
        </w:rPr>
        <w:t>6</w:t>
      </w:r>
      <w:r w:rsidRPr="003868AB">
        <w:rPr>
          <w:rFonts w:ascii="Times New Roman" w:eastAsia="Times New Roman" w:hAnsi="Times New Roman"/>
          <w:b/>
          <w:bCs/>
          <w:sz w:val="24"/>
          <w:szCs w:val="24"/>
        </w:rPr>
        <w:t xml:space="preserve">. október 1. 06:00 óra közötti időszakban </w:t>
      </w:r>
      <w:bookmarkStart w:id="0" w:name="_Hlk198809691"/>
      <w:r w:rsidR="00E276C2" w:rsidRPr="00E276C2">
        <w:rPr>
          <w:rFonts w:ascii="Times New Roman" w:eastAsia="Times New Roman" w:hAnsi="Times New Roman"/>
          <w:b/>
          <w:bCs/>
          <w:sz w:val="24"/>
          <w:szCs w:val="24"/>
        </w:rPr>
        <w:t>809</w:t>
      </w:r>
      <w:r w:rsidR="00E276C2" w:rsidRPr="00E276C2">
        <w:rPr>
          <w:rFonts w:ascii="Times New Roman" w:eastAsia="Times New Roman" w:hAnsi="Times New Roman"/>
          <w:b/>
          <w:bCs/>
          <w:sz w:val="24"/>
          <w:szCs w:val="24"/>
        </w:rPr>
        <w:t> </w:t>
      </w:r>
      <w:r w:rsidR="00E276C2" w:rsidRPr="00E276C2">
        <w:rPr>
          <w:rFonts w:ascii="Times New Roman" w:eastAsia="Times New Roman" w:hAnsi="Times New Roman"/>
          <w:b/>
          <w:bCs/>
          <w:sz w:val="24"/>
          <w:szCs w:val="24"/>
        </w:rPr>
        <w:t xml:space="preserve">140 </w:t>
      </w:r>
      <w:bookmarkEnd w:id="0"/>
      <w:r w:rsidRPr="003868AB">
        <w:rPr>
          <w:rFonts w:ascii="Times New Roman" w:eastAsia="Times New Roman" w:hAnsi="Times New Roman"/>
          <w:b/>
          <w:bCs/>
          <w:sz w:val="24"/>
          <w:szCs w:val="24"/>
        </w:rPr>
        <w:t>kWh mennyiségben.</w:t>
      </w:r>
    </w:p>
    <w:p w:rsidR="003F78FF" w:rsidRPr="003868AB" w:rsidRDefault="003868AB" w:rsidP="003868AB">
      <w:pPr>
        <w:shd w:val="clear" w:color="auto" w:fill="FFFFFF"/>
        <w:spacing w:after="0" w:line="240" w:lineRule="auto"/>
        <w:jc w:val="both"/>
        <w:rPr>
          <w:rFonts w:ascii="Times New Roman" w:hAnsi="Times New Roman"/>
          <w:sz w:val="24"/>
          <w:szCs w:val="24"/>
        </w:rPr>
      </w:pPr>
      <w:r w:rsidRPr="003868AB">
        <w:rPr>
          <w:rFonts w:ascii="Times New Roman" w:eastAsia="Times New Roman" w:hAnsi="Times New Roman"/>
          <w:sz w:val="24"/>
          <w:szCs w:val="24"/>
        </w:rPr>
        <w:t xml:space="preserve">Az ajánlatkérő a megadott mennyiségtől -/+ </w:t>
      </w:r>
      <w:r w:rsidR="00E276C2">
        <w:rPr>
          <w:rFonts w:ascii="Times New Roman" w:eastAsia="Times New Roman" w:hAnsi="Times New Roman"/>
          <w:sz w:val="24"/>
          <w:szCs w:val="24"/>
        </w:rPr>
        <w:t>3</w:t>
      </w:r>
      <w:r w:rsidRPr="003868AB">
        <w:rPr>
          <w:rFonts w:ascii="Times New Roman" w:eastAsia="Times New Roman" w:hAnsi="Times New Roman"/>
          <w:sz w:val="24"/>
          <w:szCs w:val="24"/>
        </w:rPr>
        <w:t xml:space="preserve">0 %-kal eltérhet. </w:t>
      </w:r>
      <w:r w:rsidR="003F78FF" w:rsidRPr="003868AB">
        <w:rPr>
          <w:rFonts w:ascii="Times New Roman" w:hAnsi="Times New Roman"/>
          <w:sz w:val="24"/>
          <w:szCs w:val="24"/>
        </w:rPr>
        <w:t>Fogyasztási helyek jellemzőinek részletes leírását és a követelményrendszert a közbeszerzési dokumentumok részét képező műszaki adatlap, valamint a szerződéstervezet tartalmazza.</w:t>
      </w:r>
    </w:p>
    <w:p w:rsidR="00605D1E" w:rsidRPr="003868AB" w:rsidRDefault="00605D1E" w:rsidP="003868AB">
      <w:pPr>
        <w:spacing w:after="0" w:line="240" w:lineRule="auto"/>
        <w:jc w:val="both"/>
        <w:rPr>
          <w:rFonts w:ascii="Times New Roman" w:hAnsi="Times New Roman"/>
          <w:sz w:val="24"/>
          <w:szCs w:val="24"/>
        </w:rPr>
      </w:pPr>
    </w:p>
    <w:p w:rsidR="003868AB" w:rsidRDefault="003868AB" w:rsidP="003868AB">
      <w:pPr>
        <w:spacing w:after="0" w:line="240" w:lineRule="auto"/>
        <w:jc w:val="both"/>
        <w:rPr>
          <w:rFonts w:ascii="Times New Roman" w:hAnsi="Times New Roman"/>
          <w:sz w:val="24"/>
          <w:szCs w:val="24"/>
        </w:rPr>
      </w:pPr>
      <w:r w:rsidRPr="003868AB">
        <w:rPr>
          <w:rFonts w:ascii="Times New Roman" w:hAnsi="Times New Roman"/>
          <w:sz w:val="24"/>
          <w:szCs w:val="24"/>
        </w:rPr>
        <w:t xml:space="preserve">A bontás előtt közölt rendelkezésre álló anyagi fedezet összege nettó </w:t>
      </w:r>
      <w:r w:rsidR="00E276C2" w:rsidRPr="00E276C2">
        <w:rPr>
          <w:rFonts w:ascii="Times New Roman" w:hAnsi="Times New Roman"/>
          <w:b/>
          <w:sz w:val="24"/>
          <w:szCs w:val="24"/>
        </w:rPr>
        <w:t>34 985 860,- Ft</w:t>
      </w:r>
      <w:r w:rsidRPr="00E276C2">
        <w:rPr>
          <w:rFonts w:ascii="Times New Roman" w:hAnsi="Times New Roman"/>
          <w:sz w:val="24"/>
          <w:szCs w:val="24"/>
        </w:rPr>
        <w:t xml:space="preserve">, </w:t>
      </w:r>
      <w:r w:rsidRPr="003868AB">
        <w:rPr>
          <w:rFonts w:ascii="Times New Roman" w:hAnsi="Times New Roman"/>
          <w:sz w:val="24"/>
          <w:szCs w:val="24"/>
        </w:rPr>
        <w:t xml:space="preserve">azaz nettó </w:t>
      </w:r>
      <w:r w:rsidR="00E276C2" w:rsidRPr="00E276C2">
        <w:rPr>
          <w:rFonts w:ascii="Times New Roman" w:hAnsi="Times New Roman"/>
          <w:sz w:val="24"/>
          <w:szCs w:val="24"/>
        </w:rPr>
        <w:t xml:space="preserve">harmincnégymillió-kilencszáznyolcvanötezer-nyolcszázhatvan </w:t>
      </w:r>
      <w:r w:rsidRPr="003868AB">
        <w:rPr>
          <w:rFonts w:ascii="Times New Roman" w:hAnsi="Times New Roman"/>
          <w:sz w:val="24"/>
          <w:szCs w:val="24"/>
        </w:rPr>
        <w:t>Forint.</w:t>
      </w:r>
    </w:p>
    <w:p w:rsidR="003868AB" w:rsidRPr="003868AB" w:rsidRDefault="003868AB" w:rsidP="003868AB">
      <w:pPr>
        <w:spacing w:after="0" w:line="240" w:lineRule="auto"/>
        <w:jc w:val="both"/>
        <w:rPr>
          <w:rFonts w:ascii="Times New Roman" w:hAnsi="Times New Roman"/>
          <w:sz w:val="24"/>
          <w:szCs w:val="24"/>
        </w:rPr>
      </w:pPr>
    </w:p>
    <w:p w:rsidR="00605D1E" w:rsidRPr="003868AB" w:rsidRDefault="00605D1E" w:rsidP="003868AB">
      <w:pPr>
        <w:spacing w:after="0" w:line="240" w:lineRule="auto"/>
        <w:jc w:val="both"/>
        <w:rPr>
          <w:rFonts w:ascii="Times New Roman" w:hAnsi="Times New Roman"/>
          <w:sz w:val="24"/>
          <w:szCs w:val="24"/>
        </w:rPr>
      </w:pPr>
      <w:r w:rsidRPr="003868AB">
        <w:rPr>
          <w:rFonts w:ascii="Times New Roman" w:hAnsi="Times New Roman"/>
          <w:sz w:val="24"/>
          <w:szCs w:val="24"/>
        </w:rPr>
        <w:t>Az ajánlattételi határidő 202</w:t>
      </w:r>
      <w:r w:rsidR="003868AB" w:rsidRPr="003868AB">
        <w:rPr>
          <w:rFonts w:ascii="Times New Roman" w:hAnsi="Times New Roman"/>
          <w:sz w:val="24"/>
          <w:szCs w:val="24"/>
        </w:rPr>
        <w:t>4</w:t>
      </w:r>
      <w:r w:rsidRPr="003868AB">
        <w:rPr>
          <w:rFonts w:ascii="Times New Roman" w:hAnsi="Times New Roman"/>
          <w:sz w:val="24"/>
          <w:szCs w:val="24"/>
        </w:rPr>
        <w:t xml:space="preserve">. </w:t>
      </w:r>
      <w:r w:rsidR="003868AB" w:rsidRPr="003868AB">
        <w:rPr>
          <w:rFonts w:ascii="Times New Roman" w:hAnsi="Times New Roman"/>
          <w:sz w:val="24"/>
          <w:szCs w:val="24"/>
        </w:rPr>
        <w:t>jú</w:t>
      </w:r>
      <w:r w:rsidR="00E276C2">
        <w:rPr>
          <w:rFonts w:ascii="Times New Roman" w:hAnsi="Times New Roman"/>
          <w:sz w:val="24"/>
          <w:szCs w:val="24"/>
        </w:rPr>
        <w:t>l</w:t>
      </w:r>
      <w:r w:rsidR="003868AB" w:rsidRPr="003868AB">
        <w:rPr>
          <w:rFonts w:ascii="Times New Roman" w:hAnsi="Times New Roman"/>
          <w:sz w:val="24"/>
          <w:szCs w:val="24"/>
        </w:rPr>
        <w:t xml:space="preserve">ius </w:t>
      </w:r>
      <w:r w:rsidRPr="003868AB">
        <w:rPr>
          <w:rFonts w:ascii="Times New Roman" w:hAnsi="Times New Roman"/>
          <w:sz w:val="24"/>
          <w:szCs w:val="24"/>
        </w:rPr>
        <w:t>1-</w:t>
      </w:r>
      <w:r w:rsidR="00E276C2">
        <w:rPr>
          <w:rFonts w:ascii="Times New Roman" w:hAnsi="Times New Roman"/>
          <w:sz w:val="24"/>
          <w:szCs w:val="24"/>
        </w:rPr>
        <w:t>j</w:t>
      </w:r>
      <w:r w:rsidRPr="003868AB">
        <w:rPr>
          <w:rFonts w:ascii="Times New Roman" w:hAnsi="Times New Roman"/>
          <w:sz w:val="24"/>
          <w:szCs w:val="24"/>
        </w:rPr>
        <w:t>én 1</w:t>
      </w:r>
      <w:r w:rsidR="00E276C2">
        <w:rPr>
          <w:rFonts w:ascii="Times New Roman" w:hAnsi="Times New Roman"/>
          <w:sz w:val="24"/>
          <w:szCs w:val="24"/>
        </w:rPr>
        <w:t>2</w:t>
      </w:r>
      <w:r w:rsidRPr="003868AB">
        <w:rPr>
          <w:rFonts w:ascii="Times New Roman" w:hAnsi="Times New Roman"/>
          <w:sz w:val="24"/>
          <w:szCs w:val="24"/>
        </w:rPr>
        <w:t xml:space="preserve"> órakor járt le, mely határidőig az alábbi ajánlatok érkeztek be:</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1. Ajánlattevő</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Felolvasólap verzió: 1.</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Cég neve: E2 Hungary Energiakereskedelmi és Szolgáltató Zártkörűen Működő Részvénytársaság</w:t>
      </w:r>
      <w:r w:rsidRPr="00E276C2">
        <w:rPr>
          <w:rFonts w:ascii="Times New Roman" w:hAnsi="Times New Roman"/>
          <w:sz w:val="24"/>
          <w:szCs w:val="24"/>
        </w:rPr>
        <w:br/>
        <w:t>Székhely: 1117 Budapest XI. kerület Dombóvári út 26.</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4"/>
        <w:gridCol w:w="1811"/>
      </w:tblGrid>
      <w:tr w:rsidR="00E276C2" w:rsidRPr="00E276C2" w:rsidTr="002F46DB">
        <w:tc>
          <w:tcPr>
            <w:tcW w:w="0" w:type="auto"/>
            <w:gridSpan w:val="2"/>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Számszerűsíthető adatok</w:t>
            </w:r>
          </w:p>
        </w:tc>
      </w:tr>
      <w:tr w:rsidR="00E276C2" w:rsidRPr="00E276C2" w:rsidTr="002F46DB">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Megajánlott ellenszolgáltatás összege (mindösszesen (nettó) ár), Ft</w:t>
            </w:r>
          </w:p>
        </w:tc>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19 171 373,00</w:t>
            </w:r>
          </w:p>
        </w:tc>
      </w:tr>
    </w:tbl>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br/>
      </w:r>
      <w:r w:rsidRPr="00E276C2">
        <w:rPr>
          <w:rFonts w:ascii="Times New Roman" w:hAnsi="Times New Roman"/>
          <w:b/>
          <w:sz w:val="24"/>
          <w:szCs w:val="24"/>
        </w:rPr>
        <w:t>2. Ajánlattevő</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Felolvasólap verzió: 1.</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 xml:space="preserve">Cég neve: </w:t>
      </w:r>
      <w:bookmarkStart w:id="1" w:name="_Hlk202257422"/>
      <w:r w:rsidRPr="00E276C2">
        <w:rPr>
          <w:rFonts w:ascii="Times New Roman" w:hAnsi="Times New Roman"/>
          <w:sz w:val="24"/>
          <w:szCs w:val="24"/>
        </w:rPr>
        <w:t>E.ON Energiamegoldások Korlátolt Felelősségű Társaság</w:t>
      </w:r>
      <w:bookmarkEnd w:id="1"/>
      <w:r w:rsidRPr="00E276C2">
        <w:rPr>
          <w:rFonts w:ascii="Times New Roman" w:hAnsi="Times New Roman"/>
          <w:sz w:val="24"/>
          <w:szCs w:val="24"/>
        </w:rPr>
        <w:br/>
        <w:t>Székhely: 1117 Budapest XI. kerület Hengermalom út 18.</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4"/>
        <w:gridCol w:w="1811"/>
      </w:tblGrid>
      <w:tr w:rsidR="00E276C2" w:rsidRPr="00E276C2" w:rsidTr="002F46DB">
        <w:tc>
          <w:tcPr>
            <w:tcW w:w="0" w:type="auto"/>
            <w:gridSpan w:val="2"/>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Számszerűsíthető adatok</w:t>
            </w:r>
          </w:p>
        </w:tc>
      </w:tr>
      <w:tr w:rsidR="00E276C2" w:rsidRPr="00E276C2" w:rsidTr="002F46DB">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Megajánlott ellenszolgáltatás összege (mindösszesen (nettó) ár), Ft</w:t>
            </w:r>
          </w:p>
        </w:tc>
        <w:tc>
          <w:tcPr>
            <w:tcW w:w="0" w:type="auto"/>
          </w:tcPr>
          <w:p w:rsidR="00E276C2" w:rsidRPr="00E276C2" w:rsidRDefault="00E276C2" w:rsidP="00E276C2">
            <w:pPr>
              <w:spacing w:after="0" w:line="240" w:lineRule="auto"/>
              <w:rPr>
                <w:rFonts w:ascii="Times New Roman" w:hAnsi="Times New Roman"/>
                <w:sz w:val="24"/>
                <w:szCs w:val="24"/>
              </w:rPr>
            </w:pPr>
            <w:bookmarkStart w:id="2" w:name="_Hlk202257442"/>
            <w:r w:rsidRPr="00E276C2">
              <w:rPr>
                <w:rFonts w:ascii="Times New Roman" w:hAnsi="Times New Roman"/>
                <w:b/>
                <w:sz w:val="24"/>
                <w:szCs w:val="24"/>
              </w:rPr>
              <w:t>17 702 061</w:t>
            </w:r>
            <w:bookmarkEnd w:id="2"/>
            <w:r w:rsidRPr="00E276C2">
              <w:rPr>
                <w:rFonts w:ascii="Times New Roman" w:hAnsi="Times New Roman"/>
                <w:b/>
                <w:sz w:val="24"/>
                <w:szCs w:val="24"/>
              </w:rPr>
              <w:t>,00</w:t>
            </w:r>
          </w:p>
        </w:tc>
      </w:tr>
    </w:tbl>
    <w:p w:rsidR="00E276C2" w:rsidRPr="00E276C2" w:rsidRDefault="00E276C2" w:rsidP="00E276C2">
      <w:pPr>
        <w:spacing w:after="0" w:line="240" w:lineRule="auto"/>
        <w:rPr>
          <w:rFonts w:ascii="Times New Roman" w:hAnsi="Times New Roman"/>
          <w:b/>
          <w:sz w:val="24"/>
          <w:szCs w:val="24"/>
        </w:rPr>
      </w:pP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3. Ajánlattevő</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Felolvasólap verzió: 1.</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 xml:space="preserve">Cég neve: MVM </w:t>
      </w:r>
      <w:proofErr w:type="spellStart"/>
      <w:r w:rsidRPr="00E276C2">
        <w:rPr>
          <w:rFonts w:ascii="Times New Roman" w:hAnsi="Times New Roman"/>
          <w:sz w:val="24"/>
          <w:szCs w:val="24"/>
        </w:rPr>
        <w:t>Next</w:t>
      </w:r>
      <w:proofErr w:type="spellEnd"/>
      <w:r w:rsidRPr="00E276C2">
        <w:rPr>
          <w:rFonts w:ascii="Times New Roman" w:hAnsi="Times New Roman"/>
          <w:sz w:val="24"/>
          <w:szCs w:val="24"/>
        </w:rPr>
        <w:t xml:space="preserve"> Energiakereskedelmi Zrt.</w:t>
      </w:r>
      <w:r w:rsidRPr="00E276C2">
        <w:rPr>
          <w:rFonts w:ascii="Times New Roman" w:hAnsi="Times New Roman"/>
          <w:sz w:val="24"/>
          <w:szCs w:val="24"/>
        </w:rPr>
        <w:br/>
        <w:t>Székhely: 1081 Budapest VIII. kerület II. János Pál pápa tér 20.</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4"/>
        <w:gridCol w:w="1811"/>
      </w:tblGrid>
      <w:tr w:rsidR="00E276C2" w:rsidRPr="00E276C2" w:rsidTr="002F46DB">
        <w:tc>
          <w:tcPr>
            <w:tcW w:w="0" w:type="auto"/>
            <w:gridSpan w:val="2"/>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Számszerűsíthető adatok</w:t>
            </w:r>
          </w:p>
        </w:tc>
      </w:tr>
      <w:tr w:rsidR="00E276C2" w:rsidRPr="00E276C2" w:rsidTr="002F46DB">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Megajánlott ellenszolgáltatás összege (mindösszesen (nettó) ár), Ft</w:t>
            </w:r>
          </w:p>
        </w:tc>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18 207 471,00</w:t>
            </w:r>
          </w:p>
        </w:tc>
      </w:tr>
    </w:tbl>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br/>
      </w:r>
      <w:r w:rsidRPr="00E276C2">
        <w:rPr>
          <w:rFonts w:ascii="Times New Roman" w:hAnsi="Times New Roman"/>
          <w:b/>
          <w:sz w:val="24"/>
          <w:szCs w:val="24"/>
        </w:rPr>
        <w:t>4. Ajánlattevő</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Felolvasólap verzió: 1.</w:t>
      </w:r>
    </w:p>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Cég neve: ALTEO Energiakereskedő Zártkörűen Működő Részvénytársaság</w:t>
      </w:r>
      <w:r w:rsidRPr="00E276C2">
        <w:rPr>
          <w:rFonts w:ascii="Times New Roman" w:hAnsi="Times New Roman"/>
          <w:sz w:val="24"/>
          <w:szCs w:val="24"/>
        </w:rPr>
        <w:br/>
        <w:t>Székhely: 1033 Budapest III. kerület Kórház utca 6-12.</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4"/>
        <w:gridCol w:w="1811"/>
      </w:tblGrid>
      <w:tr w:rsidR="00E276C2" w:rsidRPr="00E276C2" w:rsidTr="002F46DB">
        <w:tc>
          <w:tcPr>
            <w:tcW w:w="0" w:type="auto"/>
            <w:gridSpan w:val="2"/>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Számszerűsíthető adatok</w:t>
            </w:r>
          </w:p>
        </w:tc>
      </w:tr>
      <w:tr w:rsidR="00E276C2" w:rsidRPr="00E276C2" w:rsidTr="002F46DB">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sz w:val="24"/>
                <w:szCs w:val="24"/>
              </w:rPr>
              <w:t>Megajánlott ellenszolgáltatás összege (mindösszesen (nettó) ár), Ft</w:t>
            </w:r>
          </w:p>
        </w:tc>
        <w:tc>
          <w:tcPr>
            <w:tcW w:w="0" w:type="auto"/>
          </w:tcPr>
          <w:p w:rsidR="00E276C2" w:rsidRPr="00E276C2" w:rsidRDefault="00E276C2" w:rsidP="00E276C2">
            <w:pPr>
              <w:spacing w:after="0" w:line="240" w:lineRule="auto"/>
              <w:rPr>
                <w:rFonts w:ascii="Times New Roman" w:hAnsi="Times New Roman"/>
                <w:sz w:val="24"/>
                <w:szCs w:val="24"/>
              </w:rPr>
            </w:pPr>
            <w:r w:rsidRPr="00E276C2">
              <w:rPr>
                <w:rFonts w:ascii="Times New Roman" w:hAnsi="Times New Roman"/>
                <w:b/>
                <w:sz w:val="24"/>
                <w:szCs w:val="24"/>
              </w:rPr>
              <w:t>52 738 623,00</w:t>
            </w:r>
          </w:p>
        </w:tc>
      </w:tr>
    </w:tbl>
    <w:p w:rsidR="003868AB" w:rsidRPr="003868AB" w:rsidRDefault="00E276C2" w:rsidP="00E276C2">
      <w:pPr>
        <w:pStyle w:val="Listaszerbekezds"/>
        <w:numPr>
          <w:ilvl w:val="0"/>
          <w:numId w:val="8"/>
        </w:numPr>
        <w:autoSpaceDE w:val="0"/>
        <w:autoSpaceDN w:val="0"/>
        <w:adjustRightInd w:val="0"/>
        <w:ind w:left="0" w:firstLine="0"/>
        <w:jc w:val="both"/>
      </w:pPr>
      <w:r w:rsidRPr="00F51791">
        <w:rPr>
          <w:rFonts w:ascii="Sitka Heading" w:eastAsia="Calibri" w:hAnsi="Sitka Heading"/>
          <w:sz w:val="22"/>
          <w:szCs w:val="22"/>
          <w:lang w:eastAsia="en-US"/>
        </w:rPr>
        <w:br/>
      </w:r>
      <w:r w:rsidR="003868AB" w:rsidRPr="003868AB">
        <w:t>Az ajánlatok értékelési szempontja: Legalacsonyabb ár a Kbt. 76. § (2) bekezdésének a) pontja, és a Keretmegállapodásban foglaltak alapján.</w:t>
      </w:r>
    </w:p>
    <w:p w:rsidR="003868AB" w:rsidRPr="003868AB" w:rsidRDefault="003868AB" w:rsidP="00E276C2">
      <w:pPr>
        <w:pStyle w:val="Listaszerbekezds"/>
        <w:numPr>
          <w:ilvl w:val="0"/>
          <w:numId w:val="8"/>
        </w:numPr>
        <w:autoSpaceDE w:val="0"/>
        <w:autoSpaceDN w:val="0"/>
        <w:adjustRightInd w:val="0"/>
        <w:ind w:left="0" w:firstLine="0"/>
        <w:jc w:val="both"/>
      </w:pPr>
      <w:r w:rsidRPr="003868AB">
        <w:lastRenderedPageBreak/>
        <w:t>Az ajánlatok összehasonlítása a felolvasólapon feltüntetett „Nettó egyösszegű ajánlati ár (Földgáz termék ár + Rendszerhasználati ár a Tervezett fogyasztás a szerződéses időszakban földgázmennyiségnek megfelelő ellenértéke) Ft-ban” megajánlása alapján történik.</w:t>
      </w:r>
    </w:p>
    <w:p w:rsidR="003868AB" w:rsidRPr="003868AB" w:rsidRDefault="003868AB" w:rsidP="00E276C2">
      <w:pPr>
        <w:pStyle w:val="Listaszerbekezds"/>
        <w:numPr>
          <w:ilvl w:val="0"/>
          <w:numId w:val="8"/>
        </w:numPr>
        <w:autoSpaceDE w:val="0"/>
        <w:autoSpaceDN w:val="0"/>
        <w:adjustRightInd w:val="0"/>
        <w:ind w:left="0" w:firstLine="0"/>
        <w:jc w:val="both"/>
      </w:pPr>
      <w:r w:rsidRPr="003868AB">
        <w:t xml:space="preserve">A rendelkezésre álló fedezetre tekintettel a </w:t>
      </w:r>
      <w:r w:rsidR="00EB3E08">
        <w:t xml:space="preserve">kijelölt </w:t>
      </w:r>
      <w:r w:rsidRPr="003868AB">
        <w:t xml:space="preserve">Bíráló Bizottság a benyújtott ajánlatok értékelését követően az értékelési sorrendben </w:t>
      </w:r>
      <w:r w:rsidRPr="00E276C2">
        <w:t xml:space="preserve">legkedvezőbb </w:t>
      </w:r>
      <w:r w:rsidRPr="00E276C2">
        <w:rPr>
          <w:bCs/>
        </w:rPr>
        <w:t>(</w:t>
      </w:r>
      <w:r w:rsidR="00E276C2" w:rsidRPr="00E276C2">
        <w:rPr>
          <w:b/>
          <w:bCs/>
        </w:rPr>
        <w:t>E.ON Energiamegoldások Korlátolt Felelősségű Társaság</w:t>
      </w:r>
      <w:r w:rsidRPr="00E276C2">
        <w:rPr>
          <w:bCs/>
        </w:rPr>
        <w:t>)</w:t>
      </w:r>
      <w:r w:rsidRPr="00E276C2">
        <w:t xml:space="preserve"> ajánlattevő </w:t>
      </w:r>
      <w:r w:rsidRPr="00E276C2">
        <w:rPr>
          <w:bCs/>
        </w:rPr>
        <w:t>ajá</w:t>
      </w:r>
      <w:r w:rsidRPr="00E276C2">
        <w:t>nlatát vonta bírálat</w:t>
      </w:r>
      <w:r w:rsidRPr="003868AB">
        <w:t xml:space="preserve"> alá.</w:t>
      </w:r>
    </w:p>
    <w:p w:rsidR="003868AB" w:rsidRPr="003868AB" w:rsidRDefault="003868AB" w:rsidP="00E276C2">
      <w:pPr>
        <w:pStyle w:val="Listaszerbekezds"/>
        <w:numPr>
          <w:ilvl w:val="0"/>
          <w:numId w:val="8"/>
        </w:numPr>
        <w:autoSpaceDE w:val="0"/>
        <w:autoSpaceDN w:val="0"/>
        <w:adjustRightInd w:val="0"/>
        <w:ind w:left="0" w:firstLine="0"/>
        <w:jc w:val="both"/>
      </w:pPr>
    </w:p>
    <w:p w:rsidR="003868AB" w:rsidRPr="00E276C2" w:rsidRDefault="003868AB" w:rsidP="00E276C2">
      <w:pPr>
        <w:pStyle w:val="Listaszerbekezds"/>
        <w:numPr>
          <w:ilvl w:val="0"/>
          <w:numId w:val="8"/>
        </w:numPr>
        <w:tabs>
          <w:tab w:val="left" w:pos="0"/>
        </w:tabs>
        <w:autoSpaceDE w:val="0"/>
        <w:autoSpaceDN w:val="0"/>
        <w:adjustRightInd w:val="0"/>
        <w:ind w:left="0" w:firstLine="0"/>
        <w:jc w:val="both"/>
      </w:pPr>
      <w:r w:rsidRPr="00E276C2">
        <w:t xml:space="preserve">Ajánlatkérő az ajánlatokat áttekintette és megállapította, hogy a fentiekben ismertetett értékelési szempontok szerinti </w:t>
      </w:r>
      <w:r w:rsidRPr="00E276C2">
        <w:rPr>
          <w:u w:val="single"/>
        </w:rPr>
        <w:t>legkedvezőbb ajánlattevő,</w:t>
      </w:r>
      <w:r w:rsidRPr="00E276C2">
        <w:t xml:space="preserve"> vagyis</w:t>
      </w:r>
    </w:p>
    <w:p w:rsidR="003868AB" w:rsidRPr="00E276C2" w:rsidRDefault="003868AB" w:rsidP="00E276C2">
      <w:pPr>
        <w:pStyle w:val="Listaszerbekezds"/>
        <w:numPr>
          <w:ilvl w:val="0"/>
          <w:numId w:val="8"/>
        </w:numPr>
        <w:tabs>
          <w:tab w:val="left" w:pos="0"/>
        </w:tabs>
        <w:autoSpaceDE w:val="0"/>
        <w:autoSpaceDN w:val="0"/>
        <w:adjustRightInd w:val="0"/>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b/>
        </w:rPr>
      </w:pPr>
      <w:r w:rsidRPr="00E276C2">
        <w:rPr>
          <w:b/>
        </w:rPr>
        <w:t xml:space="preserve">1/ Ajánlattevő neve: </w:t>
      </w:r>
      <w:bookmarkStart w:id="3" w:name="_Hlk119919158"/>
      <w:r w:rsidRPr="00E276C2">
        <w:rPr>
          <w:b/>
        </w:rPr>
        <w:t xml:space="preserve">E.ON Energiamegoldások Korlátolt Felelősségű Társaság </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 xml:space="preserve">Ajánlattevő székhelye: </w:t>
      </w:r>
      <w:bookmarkEnd w:id="3"/>
      <w:r w:rsidRPr="00E276C2">
        <w:t>1117 Budapest XI. kerület Hengermalom út 18.</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adószáma: 13322142-2-44</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 xml:space="preserve">vonatkozásában indokolt volt hiánypótlás felhívás kiküldése, amelyre az Ajánlattevő a határidő (2025. július 3. 14:00 óra) lejárta előtt csatolta a szükséges dokumentumokat, amelyeket megvizsgálva megállapítható, hogy az ajánlata </w:t>
      </w:r>
      <w:r w:rsidRPr="00E276C2">
        <w:rPr>
          <w:b/>
          <w:bCs/>
        </w:rPr>
        <w:t>megfelelő.</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Ajánlatkérő a Kbt. 105. § (6) bekezdés alapján az alábbi ajánlatokat nem bírálta el:</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b/>
        </w:rPr>
      </w:pPr>
      <w:r w:rsidRPr="00E276C2">
        <w:rPr>
          <w:bCs/>
        </w:rPr>
        <w:t>3/ Ajánlattevő neve:</w:t>
      </w:r>
      <w:r w:rsidRPr="00E276C2">
        <w:rPr>
          <w:b/>
        </w:rPr>
        <w:t xml:space="preserve"> </w:t>
      </w:r>
      <w:r w:rsidRPr="00E276C2">
        <w:rPr>
          <w:b/>
          <w:bCs/>
        </w:rPr>
        <w:t>ALTEO Energiakereskedő Zártkörűen Működő Részvénytársaság</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székhelye: 1033 Budapest III. kerület Kórház utca 6-12.</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adószáma: 23720448-2-41</w:t>
      </w:r>
    </w:p>
    <w:p w:rsidR="00E276C2" w:rsidRPr="00E276C2" w:rsidRDefault="00E276C2" w:rsidP="00E276C2">
      <w:pPr>
        <w:pStyle w:val="Listaszerbekezds"/>
        <w:numPr>
          <w:ilvl w:val="0"/>
          <w:numId w:val="8"/>
        </w:numPr>
        <w:ind w:left="0" w:firstLine="0"/>
        <w:jc w:val="both"/>
      </w:pPr>
    </w:p>
    <w:p w:rsidR="00E276C2" w:rsidRPr="00E276C2" w:rsidRDefault="00E276C2" w:rsidP="00E276C2">
      <w:pPr>
        <w:pStyle w:val="Listaszerbekezds"/>
        <w:numPr>
          <w:ilvl w:val="0"/>
          <w:numId w:val="8"/>
        </w:numPr>
        <w:ind w:left="0" w:firstLine="0"/>
        <w:jc w:val="both"/>
        <w:rPr>
          <w:b/>
          <w:bCs/>
        </w:rPr>
      </w:pPr>
      <w:r w:rsidRPr="00E276C2">
        <w:t>4/ Ajánlattevő neve:</w:t>
      </w:r>
      <w:r w:rsidRPr="00E276C2">
        <w:rPr>
          <w:b/>
          <w:bCs/>
        </w:rPr>
        <w:t xml:space="preserve"> MVM </w:t>
      </w:r>
      <w:proofErr w:type="spellStart"/>
      <w:r w:rsidRPr="00E276C2">
        <w:rPr>
          <w:b/>
          <w:bCs/>
        </w:rPr>
        <w:t>Next</w:t>
      </w:r>
      <w:proofErr w:type="spellEnd"/>
      <w:r w:rsidRPr="00E276C2">
        <w:rPr>
          <w:b/>
          <w:bCs/>
        </w:rPr>
        <w:t xml:space="preserve"> Energiakereskedelmi Zrt.</w:t>
      </w:r>
    </w:p>
    <w:p w:rsidR="00E276C2" w:rsidRPr="00E276C2" w:rsidRDefault="00E276C2" w:rsidP="00E276C2">
      <w:pPr>
        <w:pStyle w:val="Listaszerbekezds"/>
        <w:numPr>
          <w:ilvl w:val="0"/>
          <w:numId w:val="8"/>
        </w:numPr>
        <w:ind w:left="0" w:firstLine="0"/>
        <w:jc w:val="both"/>
        <w:rPr>
          <w:bCs/>
        </w:rPr>
      </w:pPr>
      <w:r w:rsidRPr="00E276C2">
        <w:rPr>
          <w:bCs/>
        </w:rPr>
        <w:t xml:space="preserve">Ajánlattevő székhelye: 1081 Budapest, II. János Pál pápa tér 20. </w:t>
      </w:r>
    </w:p>
    <w:p w:rsidR="00E276C2" w:rsidRPr="00E276C2" w:rsidRDefault="00E276C2" w:rsidP="00E276C2">
      <w:pPr>
        <w:pStyle w:val="Listaszerbekezds"/>
        <w:numPr>
          <w:ilvl w:val="0"/>
          <w:numId w:val="8"/>
        </w:numPr>
        <w:ind w:left="0" w:firstLine="0"/>
        <w:jc w:val="both"/>
        <w:rPr>
          <w:bCs/>
        </w:rPr>
      </w:pPr>
      <w:r w:rsidRPr="00E276C2">
        <w:rPr>
          <w:bCs/>
        </w:rPr>
        <w:t>Ajánlattevő adószáma: 26713111-2-44</w:t>
      </w:r>
    </w:p>
    <w:p w:rsidR="00E276C2" w:rsidRPr="00E276C2" w:rsidRDefault="00E276C2" w:rsidP="00E276C2">
      <w:pPr>
        <w:pStyle w:val="Listaszerbekezds"/>
        <w:numPr>
          <w:ilvl w:val="0"/>
          <w:numId w:val="8"/>
        </w:numPr>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b/>
        </w:rPr>
      </w:pPr>
      <w:r w:rsidRPr="00E276C2">
        <w:rPr>
          <w:bCs/>
        </w:rPr>
        <w:t>5/ Ajánlattevő neve:</w:t>
      </w:r>
      <w:r w:rsidRPr="00E276C2">
        <w:rPr>
          <w:b/>
        </w:rPr>
        <w:t xml:space="preserve"> </w:t>
      </w:r>
      <w:r w:rsidRPr="00E276C2">
        <w:rPr>
          <w:b/>
          <w:bCs/>
        </w:rPr>
        <w:t>E2 Hungary Energiakereskedelmi és Szolgáltató Zártkörűen Működő Részvénytársaság</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székhelye: 1117 Budapest XI. kerület Dombóvári út 26.</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adószáma: 25343502-2-44</w:t>
      </w:r>
    </w:p>
    <w:p w:rsidR="00E276C2" w:rsidRPr="00E276C2" w:rsidRDefault="00E276C2" w:rsidP="00E276C2">
      <w:pPr>
        <w:pStyle w:val="Listaszerbekezds"/>
        <w:numPr>
          <w:ilvl w:val="0"/>
          <w:numId w:val="8"/>
        </w:numPr>
        <w:ind w:left="0" w:firstLine="0"/>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 bíráló bizottság tagjai megállapították, hogy az</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b/>
        </w:rPr>
      </w:pPr>
      <w:r w:rsidRPr="00E276C2">
        <w:rPr>
          <w:b/>
        </w:rPr>
        <w:t xml:space="preserve">1/ Ajánlattevő neve: E.ON Energiamegoldások Korlátolt Felelősségű Társaság </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székhelye: 1117 Budapest XI. kerület Hengermalom út 18.</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pPr>
      <w:r w:rsidRPr="00E276C2">
        <w:t>Ajánlattevő adószáma: 13322142-2-44</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b/>
          <w:bCs/>
        </w:rPr>
      </w:pPr>
      <w:r w:rsidRPr="00E276C2">
        <w:t>Megajánlott ellenszolgáltatás összege (mindösszesen (nettó) ár), Ft</w:t>
      </w:r>
      <w:r w:rsidRPr="00E276C2">
        <w:tab/>
      </w:r>
      <w:r w:rsidRPr="00E276C2">
        <w:rPr>
          <w:b/>
          <w:bCs/>
        </w:rPr>
        <w:t>17 702 061,00</w:t>
      </w:r>
    </w:p>
    <w:p w:rsidR="00E276C2" w:rsidRPr="00E276C2" w:rsidRDefault="00E276C2" w:rsidP="00E276C2">
      <w:pPr>
        <w:pStyle w:val="Listaszerbekezds"/>
        <w:numPr>
          <w:ilvl w:val="0"/>
          <w:numId w:val="8"/>
        </w:numPr>
        <w:tabs>
          <w:tab w:val="left" w:pos="0"/>
        </w:tabs>
        <w:autoSpaceDE w:val="0"/>
        <w:autoSpaceDN w:val="0"/>
        <w:adjustRightInd w:val="0"/>
        <w:ind w:left="0" w:firstLine="0"/>
        <w:jc w:val="both"/>
        <w:rPr>
          <w:rFonts w:ascii="Sitka Heading" w:hAnsi="Sitka Heading" w:cs="Calibri"/>
          <w:bCs/>
        </w:rPr>
      </w:pPr>
      <w:r w:rsidRPr="00E276C2">
        <w:rPr>
          <w:rFonts w:ascii="Sitka Heading" w:hAnsi="Sitka Heading" w:cs="Calibri"/>
          <w:bCs/>
        </w:rPr>
        <w:t xml:space="preserve">Ajánlattevő ajánlata </w:t>
      </w:r>
      <w:r w:rsidRPr="00E276C2">
        <w:rPr>
          <w:rFonts w:ascii="Sitka Heading" w:hAnsi="Sitka Heading" w:cs="Calibri"/>
          <w:b/>
        </w:rPr>
        <w:t>érvényes</w:t>
      </w:r>
      <w:r w:rsidRPr="00E276C2">
        <w:rPr>
          <w:rFonts w:ascii="Sitka Heading" w:hAnsi="Sitka Heading" w:cs="Calibri"/>
          <w:bCs/>
        </w:rPr>
        <w:t>, nem áll a kizáró okok hatálya alatt, és megfelel az Ajánlati felhívásban, valamint a Közbeszerzési Dokumentumokban foglalt követelményeknek, valamint a jogszabályokban foglaltaknak.</w:t>
      </w:r>
    </w:p>
    <w:p w:rsidR="00E276C2" w:rsidRPr="00E276C2" w:rsidRDefault="00E276C2" w:rsidP="00E276C2">
      <w:pPr>
        <w:pStyle w:val="Listaszerbekezds"/>
        <w:numPr>
          <w:ilvl w:val="0"/>
          <w:numId w:val="8"/>
        </w:numPr>
        <w:tabs>
          <w:tab w:val="center" w:pos="6237"/>
        </w:tabs>
        <w:ind w:left="0" w:firstLine="0"/>
        <w:jc w:val="both"/>
        <w:rPr>
          <w:rFonts w:ascii="Sitka Heading" w:hAnsi="Sitka Heading" w:cs="Calibri"/>
          <w:bCs/>
        </w:rPr>
      </w:pPr>
      <w:r w:rsidRPr="00E276C2">
        <w:rPr>
          <w:rFonts w:ascii="Sitka Heading" w:hAnsi="Sitka Heading" w:cs="Calibri"/>
          <w:bCs/>
        </w:rPr>
        <w:t>A legalacsonyabb ár értékelési szempontja alapján az eljárás során a legkedvezőbb ajánlatot tette.</w:t>
      </w:r>
    </w:p>
    <w:p w:rsidR="003868AB" w:rsidRPr="003868AB" w:rsidRDefault="003868AB" w:rsidP="003868AB">
      <w:pPr>
        <w:pStyle w:val="Listaszerbekezds"/>
        <w:numPr>
          <w:ilvl w:val="0"/>
          <w:numId w:val="8"/>
        </w:numPr>
        <w:tabs>
          <w:tab w:val="left" w:pos="0"/>
        </w:tabs>
        <w:autoSpaceDE w:val="0"/>
        <w:autoSpaceDN w:val="0"/>
        <w:adjustRightInd w:val="0"/>
        <w:jc w:val="both"/>
      </w:pPr>
    </w:p>
    <w:p w:rsidR="003868AB" w:rsidRPr="003868AB" w:rsidRDefault="003868AB" w:rsidP="00E276C2">
      <w:pPr>
        <w:pStyle w:val="Listaszerbekezds"/>
        <w:numPr>
          <w:ilvl w:val="0"/>
          <w:numId w:val="8"/>
        </w:numPr>
        <w:tabs>
          <w:tab w:val="left" w:pos="0"/>
        </w:tabs>
        <w:autoSpaceDE w:val="0"/>
        <w:autoSpaceDN w:val="0"/>
        <w:adjustRightInd w:val="0"/>
        <w:ind w:left="0" w:firstLine="0"/>
        <w:jc w:val="both"/>
        <w:rPr>
          <w:bCs/>
        </w:rPr>
      </w:pPr>
      <w:r w:rsidRPr="003868AB">
        <w:rPr>
          <w:bCs/>
        </w:rPr>
        <w:t xml:space="preserve">Ajánlattevő ajánlata </w:t>
      </w:r>
      <w:r w:rsidRPr="003868AB">
        <w:rPr>
          <w:b/>
        </w:rPr>
        <w:t>érvényes</w:t>
      </w:r>
      <w:r w:rsidRPr="003868AB">
        <w:rPr>
          <w:bCs/>
        </w:rPr>
        <w:t>, nem áll a kizáró okok hatálya alatt, és megfelel az Ajánlati felhívásban, valamint a Közbeszerzési Dokumentumokban foglalt követelményeknek, valamint a jogszabályokban foglaltaknak.</w:t>
      </w:r>
    </w:p>
    <w:p w:rsidR="003868AB" w:rsidRPr="003868AB" w:rsidRDefault="003868AB" w:rsidP="00E276C2">
      <w:pPr>
        <w:pStyle w:val="Listaszerbekezds"/>
        <w:numPr>
          <w:ilvl w:val="0"/>
          <w:numId w:val="8"/>
        </w:numPr>
        <w:tabs>
          <w:tab w:val="center" w:pos="6237"/>
        </w:tabs>
        <w:ind w:left="0" w:firstLine="0"/>
        <w:jc w:val="both"/>
        <w:rPr>
          <w:bCs/>
        </w:rPr>
      </w:pPr>
      <w:r w:rsidRPr="003868AB">
        <w:rPr>
          <w:bCs/>
        </w:rPr>
        <w:t>A legalacsonyabb ár értékelési szempontja alapján az eljárás során a legkedvezőbb ajánlatot tette.</w:t>
      </w:r>
    </w:p>
    <w:p w:rsidR="003868AB" w:rsidRPr="003868AB" w:rsidRDefault="003868AB" w:rsidP="00E276C2">
      <w:pPr>
        <w:pStyle w:val="Listaszerbekezds"/>
        <w:numPr>
          <w:ilvl w:val="0"/>
          <w:numId w:val="8"/>
        </w:numPr>
        <w:tabs>
          <w:tab w:val="left" w:pos="0"/>
        </w:tabs>
        <w:autoSpaceDE w:val="0"/>
        <w:autoSpaceDN w:val="0"/>
        <w:adjustRightInd w:val="0"/>
        <w:ind w:left="0" w:firstLine="0"/>
        <w:jc w:val="both"/>
      </w:pPr>
    </w:p>
    <w:p w:rsidR="00EB1CC9" w:rsidRPr="003868AB" w:rsidRDefault="00EB1CC9" w:rsidP="00E276C2">
      <w:pPr>
        <w:pStyle w:val="Cmsor1"/>
        <w:keepNext w:val="0"/>
        <w:keepLines w:val="0"/>
        <w:numPr>
          <w:ilvl w:val="0"/>
          <w:numId w:val="8"/>
        </w:numPr>
        <w:suppressAutoHyphens/>
        <w:spacing w:before="0" w:line="240" w:lineRule="auto"/>
        <w:ind w:left="0" w:firstLine="0"/>
        <w:jc w:val="both"/>
        <w:rPr>
          <w:rFonts w:cs="Times New Roman"/>
          <w:b w:val="0"/>
          <w:sz w:val="24"/>
          <w:szCs w:val="24"/>
        </w:rPr>
      </w:pPr>
      <w:r w:rsidRPr="003868AB">
        <w:rPr>
          <w:rFonts w:cs="Times New Roman"/>
          <w:b w:val="0"/>
          <w:sz w:val="24"/>
          <w:szCs w:val="24"/>
        </w:rPr>
        <w:t>Az eljárásban részt vevő bíráló bizottsági jegyzőkönyv jelen előterjesztés 1. melléklete.</w:t>
      </w:r>
    </w:p>
    <w:p w:rsidR="00EB1CC9" w:rsidRPr="00867F27" w:rsidRDefault="00EB1CC9" w:rsidP="00605D1E">
      <w:pPr>
        <w:pStyle w:val="Cmsor1"/>
        <w:keepNext w:val="0"/>
        <w:keepLines w:val="0"/>
        <w:numPr>
          <w:ilvl w:val="0"/>
          <w:numId w:val="8"/>
        </w:numPr>
        <w:suppressAutoHyphens/>
        <w:spacing w:before="0" w:line="240" w:lineRule="auto"/>
        <w:ind w:left="30" w:hanging="15"/>
        <w:jc w:val="both"/>
        <w:rPr>
          <w:rFonts w:cs="Times New Roman"/>
          <w:sz w:val="24"/>
          <w:szCs w:val="24"/>
        </w:rPr>
      </w:pPr>
    </w:p>
    <w:p w:rsidR="002F50FE" w:rsidRPr="00605D1E" w:rsidRDefault="007A1DC9" w:rsidP="00605D1E">
      <w:pPr>
        <w:pStyle w:val="Cmsor1"/>
        <w:keepNext w:val="0"/>
        <w:keepLines w:val="0"/>
        <w:numPr>
          <w:ilvl w:val="0"/>
          <w:numId w:val="8"/>
        </w:numPr>
        <w:suppressAutoHyphens/>
        <w:spacing w:before="0" w:line="240" w:lineRule="auto"/>
        <w:ind w:left="30" w:hanging="15"/>
        <w:jc w:val="both"/>
        <w:rPr>
          <w:rFonts w:cs="Times New Roman"/>
          <w:sz w:val="24"/>
          <w:szCs w:val="24"/>
        </w:rPr>
      </w:pPr>
      <w:r w:rsidRPr="00867F27">
        <w:rPr>
          <w:rFonts w:cs="Times New Roman"/>
          <w:sz w:val="24"/>
          <w:szCs w:val="24"/>
        </w:rPr>
        <w:lastRenderedPageBreak/>
        <w:t xml:space="preserve">A fentiek </w:t>
      </w:r>
      <w:proofErr w:type="gramStart"/>
      <w:r w:rsidRPr="00867F27">
        <w:rPr>
          <w:rFonts w:cs="Times New Roman"/>
          <w:sz w:val="24"/>
          <w:szCs w:val="24"/>
        </w:rPr>
        <w:t>figyelembe vételével</w:t>
      </w:r>
      <w:proofErr w:type="gramEnd"/>
      <w:r w:rsidRPr="00867F27">
        <w:rPr>
          <w:rFonts w:cs="Times New Roman"/>
          <w:sz w:val="24"/>
          <w:szCs w:val="24"/>
        </w:rPr>
        <w:t>, a bíráló</w:t>
      </w:r>
      <w:r w:rsidR="00EB3E08">
        <w:rPr>
          <w:rFonts w:cs="Times New Roman"/>
          <w:sz w:val="24"/>
          <w:szCs w:val="24"/>
        </w:rPr>
        <w:t xml:space="preserve"> </w:t>
      </w:r>
      <w:r w:rsidRPr="00867F27">
        <w:rPr>
          <w:rFonts w:cs="Times New Roman"/>
          <w:sz w:val="24"/>
          <w:szCs w:val="24"/>
        </w:rPr>
        <w:t>bizottság</w:t>
      </w:r>
      <w:r w:rsidRPr="00605D1E">
        <w:rPr>
          <w:rFonts w:cs="Times New Roman"/>
          <w:sz w:val="24"/>
          <w:szCs w:val="24"/>
        </w:rPr>
        <w:t xml:space="preserve"> javaslata alapján is szükséges döntést hozni a közbeszerzési eljárás lezárásáról.</w:t>
      </w:r>
    </w:p>
    <w:p w:rsidR="006129FF" w:rsidRPr="006129FF" w:rsidRDefault="006129FF" w:rsidP="00E35132">
      <w:pPr>
        <w:pStyle w:val="Cmsor1"/>
        <w:keepNext w:val="0"/>
        <w:keepLines w:val="0"/>
        <w:numPr>
          <w:ilvl w:val="0"/>
          <w:numId w:val="8"/>
        </w:numPr>
        <w:suppressAutoHyphens/>
        <w:spacing w:before="0" w:line="240" w:lineRule="auto"/>
        <w:ind w:left="30" w:hanging="15"/>
        <w:jc w:val="both"/>
        <w:rPr>
          <w:rFonts w:cs="Times New Roman"/>
          <w:b w:val="0"/>
          <w:i/>
          <w:sz w:val="22"/>
          <w:szCs w:val="22"/>
        </w:rPr>
      </w:pPr>
    </w:p>
    <w:p w:rsidR="000F3A05" w:rsidRPr="00E35132" w:rsidRDefault="0022281C" w:rsidP="00E35132">
      <w:pPr>
        <w:spacing w:after="0" w:line="240" w:lineRule="auto"/>
        <w:jc w:val="both"/>
        <w:rPr>
          <w:rFonts w:ascii="Times New Roman" w:hAnsi="Times New Roman"/>
        </w:rPr>
      </w:pPr>
      <w:r w:rsidRPr="00E35132">
        <w:rPr>
          <w:rFonts w:ascii="Times New Roman" w:hAnsi="Times New Roman"/>
        </w:rPr>
        <w:tab/>
      </w:r>
      <w:r w:rsidRPr="00E35132">
        <w:rPr>
          <w:rFonts w:ascii="Times New Roman" w:hAnsi="Times New Roman"/>
        </w:rPr>
        <w:tab/>
      </w:r>
      <w:r w:rsidRPr="00E35132">
        <w:rPr>
          <w:rFonts w:ascii="Times New Roman" w:hAnsi="Times New Roman"/>
        </w:rPr>
        <w:tab/>
      </w:r>
      <w:r w:rsidRPr="00E35132">
        <w:rPr>
          <w:rFonts w:ascii="Times New Roman" w:hAnsi="Times New Roman"/>
        </w:rPr>
        <w:tab/>
      </w:r>
    </w:p>
    <w:p w:rsidR="00D31219" w:rsidRPr="00E35132" w:rsidRDefault="00D31219" w:rsidP="00E35132">
      <w:pPr>
        <w:shd w:val="clear" w:color="auto" w:fill="BFBFBF" w:themeFill="background1" w:themeFillShade="BF"/>
        <w:spacing w:after="0" w:line="240" w:lineRule="auto"/>
        <w:rPr>
          <w:rFonts w:ascii="Times New Roman" w:hAnsi="Times New Roman"/>
          <w:b/>
          <w:color w:val="000000" w:themeColor="text1"/>
        </w:rPr>
      </w:pPr>
      <w:r w:rsidRPr="00E35132">
        <w:rPr>
          <w:rFonts w:ascii="Times New Roman" w:hAnsi="Times New Roman"/>
          <w:b/>
          <w:color w:val="000000" w:themeColor="text1"/>
        </w:rPr>
        <w:t>Határozati javaslat:</w:t>
      </w:r>
    </w:p>
    <w:p w:rsidR="00D31219" w:rsidRPr="00E35132" w:rsidRDefault="00D31219" w:rsidP="00E35132">
      <w:pPr>
        <w:spacing w:after="0" w:line="240" w:lineRule="auto"/>
        <w:jc w:val="both"/>
        <w:rPr>
          <w:rFonts w:ascii="Times New Roman" w:hAnsi="Times New Roman"/>
          <w:b/>
          <w:color w:val="000000" w:themeColor="text1"/>
        </w:rPr>
      </w:pPr>
    </w:p>
    <w:p w:rsidR="00D31219" w:rsidRPr="00447ADE" w:rsidRDefault="00D31219" w:rsidP="00A7597A">
      <w:pPr>
        <w:spacing w:after="0" w:line="240" w:lineRule="auto"/>
        <w:ind w:firstLine="708"/>
        <w:jc w:val="center"/>
        <w:rPr>
          <w:rFonts w:ascii="Times New Roman" w:hAnsi="Times New Roman"/>
          <w:b/>
          <w:color w:val="000000" w:themeColor="text1"/>
          <w:sz w:val="24"/>
          <w:szCs w:val="24"/>
        </w:rPr>
      </w:pPr>
      <w:r w:rsidRPr="00447ADE">
        <w:rPr>
          <w:rFonts w:ascii="Times New Roman" w:hAnsi="Times New Roman"/>
          <w:b/>
          <w:color w:val="000000" w:themeColor="text1"/>
          <w:sz w:val="24"/>
          <w:szCs w:val="24"/>
        </w:rPr>
        <w:t>Martonvásár Város Önkormányzata</w:t>
      </w:r>
    </w:p>
    <w:p w:rsidR="00D31219" w:rsidRPr="00447ADE" w:rsidRDefault="00D31219" w:rsidP="00E35132">
      <w:pPr>
        <w:spacing w:after="0" w:line="240" w:lineRule="auto"/>
        <w:jc w:val="center"/>
        <w:rPr>
          <w:rFonts w:ascii="Times New Roman" w:hAnsi="Times New Roman"/>
          <w:b/>
          <w:color w:val="000000" w:themeColor="text1"/>
          <w:sz w:val="24"/>
          <w:szCs w:val="24"/>
        </w:rPr>
      </w:pPr>
      <w:r w:rsidRPr="00447ADE">
        <w:rPr>
          <w:rFonts w:ascii="Times New Roman" w:hAnsi="Times New Roman"/>
          <w:b/>
          <w:color w:val="000000" w:themeColor="text1"/>
          <w:sz w:val="24"/>
          <w:szCs w:val="24"/>
        </w:rPr>
        <w:t>Képviselő-testületének</w:t>
      </w:r>
    </w:p>
    <w:p w:rsidR="00D31219" w:rsidRPr="00447ADE" w:rsidRDefault="00D31219" w:rsidP="00E35132">
      <w:pPr>
        <w:spacing w:after="0" w:line="240" w:lineRule="auto"/>
        <w:jc w:val="center"/>
        <w:rPr>
          <w:rFonts w:ascii="Times New Roman" w:hAnsi="Times New Roman"/>
          <w:b/>
          <w:color w:val="000000" w:themeColor="text1"/>
          <w:sz w:val="24"/>
          <w:szCs w:val="24"/>
        </w:rPr>
      </w:pPr>
      <w:proofErr w:type="gramStart"/>
      <w:r w:rsidRPr="00447ADE">
        <w:rPr>
          <w:rFonts w:ascii="Times New Roman" w:hAnsi="Times New Roman"/>
          <w:b/>
          <w:color w:val="000000" w:themeColor="text1"/>
          <w:sz w:val="24"/>
          <w:szCs w:val="24"/>
        </w:rPr>
        <w:t>….</w:t>
      </w:r>
      <w:proofErr w:type="gramEnd"/>
      <w:r w:rsidRPr="00447ADE">
        <w:rPr>
          <w:rFonts w:ascii="Times New Roman" w:hAnsi="Times New Roman"/>
          <w:b/>
          <w:color w:val="000000" w:themeColor="text1"/>
          <w:sz w:val="24"/>
          <w:szCs w:val="24"/>
        </w:rPr>
        <w:t>/</w:t>
      </w:r>
      <w:r w:rsidR="0018740D" w:rsidRPr="00447ADE">
        <w:rPr>
          <w:rFonts w:ascii="Times New Roman" w:hAnsi="Times New Roman"/>
          <w:b/>
          <w:color w:val="000000" w:themeColor="text1"/>
          <w:sz w:val="24"/>
          <w:szCs w:val="24"/>
        </w:rPr>
        <w:t>202</w:t>
      </w:r>
      <w:r w:rsidR="00AD2B85">
        <w:rPr>
          <w:rFonts w:ascii="Times New Roman" w:hAnsi="Times New Roman"/>
          <w:b/>
          <w:color w:val="000000" w:themeColor="text1"/>
          <w:sz w:val="24"/>
          <w:szCs w:val="24"/>
        </w:rPr>
        <w:t>5</w:t>
      </w:r>
      <w:r w:rsidR="00600643" w:rsidRPr="00447ADE">
        <w:rPr>
          <w:rFonts w:ascii="Times New Roman" w:hAnsi="Times New Roman"/>
          <w:b/>
          <w:color w:val="000000" w:themeColor="text1"/>
          <w:sz w:val="24"/>
          <w:szCs w:val="24"/>
        </w:rPr>
        <w:t>.</w:t>
      </w:r>
      <w:r w:rsidRPr="00447ADE">
        <w:rPr>
          <w:rFonts w:ascii="Times New Roman" w:hAnsi="Times New Roman"/>
          <w:b/>
          <w:color w:val="000000" w:themeColor="text1"/>
          <w:sz w:val="24"/>
          <w:szCs w:val="24"/>
        </w:rPr>
        <w:t xml:space="preserve"> (</w:t>
      </w:r>
      <w:r w:rsidR="00EB1CC9" w:rsidRPr="00447ADE">
        <w:rPr>
          <w:rFonts w:ascii="Times New Roman" w:hAnsi="Times New Roman"/>
          <w:b/>
          <w:color w:val="000000" w:themeColor="text1"/>
          <w:sz w:val="24"/>
          <w:szCs w:val="24"/>
        </w:rPr>
        <w:t>VI</w:t>
      </w:r>
      <w:r w:rsidR="00AD2B85">
        <w:rPr>
          <w:rFonts w:ascii="Times New Roman" w:hAnsi="Times New Roman"/>
          <w:b/>
          <w:color w:val="000000" w:themeColor="text1"/>
          <w:sz w:val="24"/>
          <w:szCs w:val="24"/>
        </w:rPr>
        <w:t>I</w:t>
      </w:r>
      <w:r w:rsidR="0018740D" w:rsidRPr="00447ADE">
        <w:rPr>
          <w:rFonts w:ascii="Times New Roman" w:hAnsi="Times New Roman"/>
          <w:b/>
          <w:color w:val="000000" w:themeColor="text1"/>
          <w:sz w:val="24"/>
          <w:szCs w:val="24"/>
        </w:rPr>
        <w:t>.</w:t>
      </w:r>
      <w:r w:rsidR="00AD2B85">
        <w:rPr>
          <w:rFonts w:ascii="Times New Roman" w:hAnsi="Times New Roman"/>
          <w:b/>
          <w:color w:val="000000" w:themeColor="text1"/>
          <w:sz w:val="24"/>
          <w:szCs w:val="24"/>
        </w:rPr>
        <w:t xml:space="preserve"> </w:t>
      </w:r>
      <w:r w:rsidR="00EB3E08">
        <w:rPr>
          <w:rFonts w:ascii="Times New Roman" w:hAnsi="Times New Roman"/>
          <w:b/>
          <w:color w:val="000000" w:themeColor="text1"/>
          <w:sz w:val="24"/>
          <w:szCs w:val="24"/>
        </w:rPr>
        <w:t>8</w:t>
      </w:r>
      <w:r w:rsidR="008D6E0C" w:rsidRPr="00447ADE">
        <w:rPr>
          <w:rFonts w:ascii="Times New Roman" w:hAnsi="Times New Roman"/>
          <w:b/>
          <w:color w:val="000000" w:themeColor="text1"/>
          <w:sz w:val="24"/>
          <w:szCs w:val="24"/>
        </w:rPr>
        <w:t>.</w:t>
      </w:r>
      <w:r w:rsidRPr="00447ADE">
        <w:rPr>
          <w:rFonts w:ascii="Times New Roman" w:hAnsi="Times New Roman"/>
          <w:b/>
          <w:color w:val="000000" w:themeColor="text1"/>
          <w:sz w:val="24"/>
          <w:szCs w:val="24"/>
        </w:rPr>
        <w:t>) határozata</w:t>
      </w:r>
    </w:p>
    <w:p w:rsidR="00403773" w:rsidRPr="00447ADE" w:rsidRDefault="007A1DC9" w:rsidP="00E35132">
      <w:pPr>
        <w:spacing w:after="0" w:line="240" w:lineRule="auto"/>
        <w:jc w:val="center"/>
        <w:rPr>
          <w:rFonts w:ascii="Times New Roman" w:hAnsi="Times New Roman"/>
          <w:b/>
          <w:sz w:val="24"/>
          <w:szCs w:val="24"/>
        </w:rPr>
      </w:pPr>
      <w:r w:rsidRPr="00447ADE">
        <w:rPr>
          <w:rFonts w:ascii="Times New Roman" w:hAnsi="Times New Roman"/>
          <w:b/>
          <w:sz w:val="24"/>
          <w:szCs w:val="24"/>
        </w:rPr>
        <w:t>„</w:t>
      </w:r>
      <w:r w:rsidR="003F78FF">
        <w:rPr>
          <w:rFonts w:ascii="Times New Roman" w:hAnsi="Times New Roman"/>
          <w:b/>
          <w:sz w:val="24"/>
          <w:szCs w:val="24"/>
        </w:rPr>
        <w:t>Földgáz</w:t>
      </w:r>
      <w:r w:rsidR="00EB1CC9" w:rsidRPr="00447ADE">
        <w:rPr>
          <w:rFonts w:ascii="Times New Roman" w:hAnsi="Times New Roman"/>
          <w:b/>
          <w:sz w:val="24"/>
          <w:szCs w:val="24"/>
          <w:lang w:eastAsia="hu-HU"/>
        </w:rPr>
        <w:t xml:space="preserve"> energia beszerzése</w:t>
      </w:r>
      <w:r w:rsidRPr="00447ADE">
        <w:rPr>
          <w:rFonts w:ascii="Times New Roman" w:hAnsi="Times New Roman"/>
          <w:b/>
          <w:sz w:val="24"/>
          <w:szCs w:val="24"/>
        </w:rPr>
        <w:t xml:space="preserve">” </w:t>
      </w:r>
      <w:r w:rsidR="00403773" w:rsidRPr="00447ADE">
        <w:rPr>
          <w:rFonts w:ascii="Times New Roman" w:hAnsi="Times New Roman"/>
          <w:b/>
          <w:sz w:val="24"/>
          <w:szCs w:val="24"/>
        </w:rPr>
        <w:t xml:space="preserve">tárgyú </w:t>
      </w:r>
    </w:p>
    <w:p w:rsidR="00D31219" w:rsidRPr="00447ADE" w:rsidRDefault="00403773" w:rsidP="00E35132">
      <w:pPr>
        <w:spacing w:after="0" w:line="240" w:lineRule="auto"/>
        <w:jc w:val="center"/>
        <w:rPr>
          <w:rFonts w:ascii="Times New Roman" w:hAnsi="Times New Roman"/>
          <w:b/>
          <w:color w:val="000000" w:themeColor="text1"/>
          <w:sz w:val="24"/>
          <w:szCs w:val="24"/>
        </w:rPr>
      </w:pPr>
      <w:r w:rsidRPr="00447ADE">
        <w:rPr>
          <w:rFonts w:ascii="Times New Roman" w:hAnsi="Times New Roman"/>
          <w:b/>
          <w:sz w:val="24"/>
          <w:szCs w:val="24"/>
        </w:rPr>
        <w:t>közbeszerzési eljárást lezáró döntésről</w:t>
      </w:r>
    </w:p>
    <w:p w:rsidR="006F380F" w:rsidRPr="00447ADE" w:rsidRDefault="006F380F" w:rsidP="00E35132">
      <w:pPr>
        <w:spacing w:after="0" w:line="240" w:lineRule="auto"/>
        <w:jc w:val="both"/>
        <w:rPr>
          <w:rFonts w:ascii="Times New Roman" w:hAnsi="Times New Roman"/>
          <w:color w:val="000000" w:themeColor="text1"/>
          <w:sz w:val="24"/>
          <w:szCs w:val="24"/>
        </w:rPr>
      </w:pPr>
    </w:p>
    <w:p w:rsidR="00950E26" w:rsidRPr="003F78FF" w:rsidRDefault="00D541D0" w:rsidP="00D541D0">
      <w:pPr>
        <w:pStyle w:val="Nincstrkz"/>
        <w:jc w:val="both"/>
        <w:rPr>
          <w:rFonts w:cs="Times New Roman"/>
          <w:szCs w:val="24"/>
        </w:rPr>
      </w:pPr>
      <w:r w:rsidRPr="00447ADE">
        <w:rPr>
          <w:rFonts w:cs="Times New Roman"/>
          <w:color w:val="000000" w:themeColor="text1"/>
          <w:szCs w:val="24"/>
        </w:rPr>
        <w:t xml:space="preserve">I. </w:t>
      </w:r>
      <w:r w:rsidR="006F380F" w:rsidRPr="00447ADE">
        <w:rPr>
          <w:rFonts w:cs="Times New Roman"/>
          <w:color w:val="000000" w:themeColor="text1"/>
          <w:szCs w:val="24"/>
        </w:rPr>
        <w:t xml:space="preserve">Martonvásár Város </w:t>
      </w:r>
      <w:r w:rsidR="006F380F" w:rsidRPr="003F78FF">
        <w:rPr>
          <w:rFonts w:cs="Times New Roman"/>
          <w:color w:val="000000" w:themeColor="text1"/>
          <w:szCs w:val="24"/>
        </w:rPr>
        <w:t xml:space="preserve">Önkormányzatának Képviselő-testülete, </w:t>
      </w:r>
      <w:r w:rsidR="006F380F" w:rsidRPr="003F78FF">
        <w:rPr>
          <w:rFonts w:cs="Times New Roman"/>
          <w:bCs/>
          <w:szCs w:val="24"/>
          <w:shd w:val="clear" w:color="auto" w:fill="FFFFFF"/>
        </w:rPr>
        <w:t xml:space="preserve">a </w:t>
      </w:r>
      <w:r w:rsidR="00286CB7" w:rsidRPr="003F78FF">
        <w:rPr>
          <w:rFonts w:cs="Times New Roman"/>
          <w:color w:val="000000"/>
          <w:szCs w:val="24"/>
        </w:rPr>
        <w:t>„</w:t>
      </w:r>
      <w:r w:rsidR="003F78FF" w:rsidRPr="003F78FF">
        <w:rPr>
          <w:rFonts w:cs="Times New Roman"/>
          <w:szCs w:val="24"/>
          <w:lang w:eastAsia="hu-HU"/>
        </w:rPr>
        <w:t>Földgáz</w:t>
      </w:r>
      <w:r w:rsidR="00EB1CC9" w:rsidRPr="003F78FF">
        <w:rPr>
          <w:rFonts w:cs="Times New Roman"/>
          <w:szCs w:val="24"/>
          <w:lang w:eastAsia="hu-HU"/>
        </w:rPr>
        <w:t xml:space="preserve"> energia beszerzése</w:t>
      </w:r>
      <w:r w:rsidR="007A1DC9" w:rsidRPr="003F78FF">
        <w:rPr>
          <w:rFonts w:cs="Times New Roman"/>
          <w:szCs w:val="24"/>
        </w:rPr>
        <w:t xml:space="preserve">” </w:t>
      </w:r>
      <w:r w:rsidR="006F380F" w:rsidRPr="003F78FF">
        <w:rPr>
          <w:rFonts w:cs="Times New Roman"/>
          <w:szCs w:val="24"/>
        </w:rPr>
        <w:t>tárgyú közbeszerzési eljárás</w:t>
      </w:r>
      <w:r w:rsidR="00447ADE" w:rsidRPr="003F78FF">
        <w:rPr>
          <w:rFonts w:cs="Times New Roman"/>
          <w:szCs w:val="24"/>
        </w:rPr>
        <w:t>ban</w:t>
      </w:r>
      <w:r w:rsidR="00EB1CC9" w:rsidRPr="003F78FF">
        <w:rPr>
          <w:rFonts w:cs="Times New Roman"/>
          <w:szCs w:val="24"/>
        </w:rPr>
        <w:t xml:space="preserve"> </w:t>
      </w:r>
      <w:r w:rsidRPr="003F78FF">
        <w:rPr>
          <w:rFonts w:cs="Times New Roman"/>
          <w:szCs w:val="24"/>
        </w:rPr>
        <w:t>megállapítja, hogy</w:t>
      </w:r>
      <w:r w:rsidR="00EB3E08">
        <w:rPr>
          <w:rFonts w:cs="Times New Roman"/>
          <w:szCs w:val="24"/>
        </w:rPr>
        <w:t xml:space="preserve"> az á</w:t>
      </w:r>
      <w:r w:rsidR="003F78FF" w:rsidRPr="003F78FF">
        <w:rPr>
          <w:rFonts w:cs="Times New Roman"/>
          <w:bCs/>
          <w:szCs w:val="24"/>
        </w:rPr>
        <w:t>ltalános felhasználású földgáz energia szállítása ajánlatkérő részére éves fix egységár alapon a 202</w:t>
      </w:r>
      <w:r w:rsidR="00AD2B85">
        <w:rPr>
          <w:rFonts w:cs="Times New Roman"/>
          <w:bCs/>
          <w:szCs w:val="24"/>
        </w:rPr>
        <w:t>5</w:t>
      </w:r>
      <w:r w:rsidR="003F78FF" w:rsidRPr="003F78FF">
        <w:rPr>
          <w:rFonts w:cs="Times New Roman"/>
          <w:bCs/>
          <w:szCs w:val="24"/>
        </w:rPr>
        <w:t>. október 1. 06:00 óra és 202</w:t>
      </w:r>
      <w:r w:rsidR="00AD2B85">
        <w:rPr>
          <w:rFonts w:cs="Times New Roman"/>
          <w:bCs/>
          <w:szCs w:val="24"/>
        </w:rPr>
        <w:t>6</w:t>
      </w:r>
      <w:r w:rsidR="003F78FF" w:rsidRPr="003F78FF">
        <w:rPr>
          <w:rFonts w:cs="Times New Roman"/>
          <w:bCs/>
          <w:szCs w:val="24"/>
        </w:rPr>
        <w:t xml:space="preserve">. október 1. 06:00 óra közötti időszakban </w:t>
      </w:r>
      <w:r w:rsidR="00AD2B85" w:rsidRPr="00AD2B85">
        <w:rPr>
          <w:rFonts w:eastAsia="Times New Roman" w:cs="Times New Roman"/>
          <w:bCs/>
          <w:szCs w:val="24"/>
        </w:rPr>
        <w:t>809</w:t>
      </w:r>
      <w:r w:rsidR="00AD2B85" w:rsidRPr="00AD2B85">
        <w:rPr>
          <w:rFonts w:eastAsia="Times New Roman"/>
          <w:bCs/>
          <w:szCs w:val="24"/>
        </w:rPr>
        <w:t> </w:t>
      </w:r>
      <w:r w:rsidR="00AD2B85" w:rsidRPr="00AD2B85">
        <w:rPr>
          <w:rFonts w:eastAsia="Times New Roman" w:cs="Times New Roman"/>
          <w:bCs/>
          <w:szCs w:val="24"/>
        </w:rPr>
        <w:t>140</w:t>
      </w:r>
      <w:r w:rsidR="00AD2B85" w:rsidRPr="00E276C2">
        <w:rPr>
          <w:rFonts w:eastAsia="Times New Roman" w:cs="Times New Roman"/>
          <w:b/>
          <w:bCs/>
          <w:szCs w:val="24"/>
        </w:rPr>
        <w:t xml:space="preserve"> </w:t>
      </w:r>
      <w:r w:rsidR="00EB3E08" w:rsidRPr="00EB3E08">
        <w:rPr>
          <w:rFonts w:eastAsia="Times New Roman" w:cs="Times New Roman"/>
          <w:bCs/>
          <w:szCs w:val="24"/>
        </w:rPr>
        <w:t>kWh</w:t>
      </w:r>
      <w:r w:rsidR="00EB3E08" w:rsidRPr="003F78FF">
        <w:rPr>
          <w:rFonts w:cs="Times New Roman"/>
          <w:bCs/>
          <w:szCs w:val="24"/>
        </w:rPr>
        <w:t xml:space="preserve"> </w:t>
      </w:r>
      <w:r w:rsidR="003F78FF" w:rsidRPr="003F78FF">
        <w:rPr>
          <w:rFonts w:cs="Times New Roman"/>
          <w:bCs/>
          <w:szCs w:val="24"/>
        </w:rPr>
        <w:t>mennyiségben</w:t>
      </w:r>
      <w:r w:rsidR="00EB3E08">
        <w:rPr>
          <w:rFonts w:cs="Times New Roman"/>
          <w:bCs/>
          <w:szCs w:val="24"/>
        </w:rPr>
        <w:t xml:space="preserve"> kiírás </w:t>
      </w:r>
      <w:r w:rsidR="00447ADE" w:rsidRPr="003F78FF">
        <w:rPr>
          <w:rFonts w:cs="Times New Roman"/>
          <w:bCs/>
          <w:szCs w:val="24"/>
        </w:rPr>
        <w:t>tekintetében</w:t>
      </w:r>
    </w:p>
    <w:p w:rsidR="00D541D0" w:rsidRPr="003F78FF" w:rsidRDefault="00D541D0" w:rsidP="00D541D0">
      <w:pPr>
        <w:pStyle w:val="Listaszerbekezds"/>
        <w:numPr>
          <w:ilvl w:val="0"/>
          <w:numId w:val="17"/>
        </w:numPr>
        <w:suppressAutoHyphens/>
        <w:contextualSpacing/>
        <w:jc w:val="both"/>
      </w:pPr>
      <w:r w:rsidRPr="003F78FF">
        <w:t>az alábbi ajánlattevő</w:t>
      </w:r>
      <w:r w:rsidR="001D3B54" w:rsidRPr="003F78FF">
        <w:t xml:space="preserve"> </w:t>
      </w:r>
      <w:r w:rsidRPr="003F78FF">
        <w:t>ajánlata érvény</w:t>
      </w:r>
      <w:r w:rsidR="007A1DC9" w:rsidRPr="003F78FF">
        <w:t>es:</w:t>
      </w:r>
    </w:p>
    <w:p w:rsidR="00AD2B85" w:rsidRPr="00AD2B85" w:rsidRDefault="00EB3E08" w:rsidP="00AD2B85">
      <w:pPr>
        <w:pStyle w:val="Listaszerbekezds"/>
        <w:numPr>
          <w:ilvl w:val="0"/>
          <w:numId w:val="8"/>
        </w:numPr>
        <w:tabs>
          <w:tab w:val="left" w:pos="0"/>
        </w:tabs>
        <w:autoSpaceDE w:val="0"/>
        <w:autoSpaceDN w:val="0"/>
        <w:adjustRightInd w:val="0"/>
        <w:ind w:left="0" w:firstLine="0"/>
        <w:jc w:val="both"/>
      </w:pPr>
      <w:r>
        <w:rPr>
          <w:bCs/>
        </w:rPr>
        <w:t>A</w:t>
      </w:r>
      <w:r w:rsidR="00D541D0" w:rsidRPr="00EB3E08">
        <w:rPr>
          <w:bCs/>
        </w:rPr>
        <w:t xml:space="preserve">jánlattevő neve: </w:t>
      </w:r>
      <w:r w:rsidR="00AD2B85" w:rsidRPr="00AD2B85">
        <w:t xml:space="preserve">E.ON Energiamegoldások Korlátolt Felelősségű Társaság </w:t>
      </w:r>
    </w:p>
    <w:p w:rsidR="00AD2B85" w:rsidRPr="00AD2B85" w:rsidRDefault="00AD2B85" w:rsidP="00AD2B85">
      <w:pPr>
        <w:pStyle w:val="Listaszerbekezds"/>
        <w:numPr>
          <w:ilvl w:val="0"/>
          <w:numId w:val="8"/>
        </w:numPr>
        <w:tabs>
          <w:tab w:val="left" w:pos="0"/>
        </w:tabs>
        <w:autoSpaceDE w:val="0"/>
        <w:autoSpaceDN w:val="0"/>
        <w:adjustRightInd w:val="0"/>
        <w:ind w:left="0" w:firstLine="0"/>
        <w:jc w:val="both"/>
      </w:pPr>
      <w:r w:rsidRPr="00AD2B85">
        <w:t>Ajánlattevő székhelye: 1117 Budapest XI. kerület Hengermalom út 18.</w:t>
      </w:r>
    </w:p>
    <w:p w:rsidR="00AD2B85" w:rsidRPr="00AD2B85" w:rsidRDefault="00AD2B85" w:rsidP="00AD2B85">
      <w:pPr>
        <w:pStyle w:val="Listaszerbekezds"/>
        <w:numPr>
          <w:ilvl w:val="0"/>
          <w:numId w:val="8"/>
        </w:numPr>
        <w:tabs>
          <w:tab w:val="left" w:pos="0"/>
        </w:tabs>
        <w:autoSpaceDE w:val="0"/>
        <w:autoSpaceDN w:val="0"/>
        <w:adjustRightInd w:val="0"/>
        <w:ind w:left="0" w:firstLine="0"/>
        <w:jc w:val="both"/>
      </w:pPr>
      <w:r w:rsidRPr="00AD2B85">
        <w:t>Ajánlattevő adószáma: 13322142-2-44</w:t>
      </w:r>
    </w:p>
    <w:p w:rsidR="001D3B54" w:rsidRPr="00EB3E08" w:rsidRDefault="001D3B54" w:rsidP="00AD2B85">
      <w:pPr>
        <w:pStyle w:val="Listaszerbekezds"/>
        <w:numPr>
          <w:ilvl w:val="1"/>
          <w:numId w:val="8"/>
        </w:numPr>
        <w:tabs>
          <w:tab w:val="left" w:pos="0"/>
        </w:tabs>
        <w:autoSpaceDE w:val="0"/>
        <w:autoSpaceDN w:val="0"/>
        <w:adjustRightInd w:val="0"/>
        <w:ind w:firstLine="417"/>
        <w:jc w:val="both"/>
        <w:rPr>
          <w:rFonts w:eastAsia="DejaVuSerif"/>
        </w:rPr>
      </w:pPr>
    </w:p>
    <w:p w:rsidR="007A1DC9" w:rsidRPr="00447ADE" w:rsidRDefault="00D541D0" w:rsidP="00D541D0">
      <w:pPr>
        <w:pStyle w:val="Nincstrkz"/>
        <w:jc w:val="both"/>
        <w:rPr>
          <w:color w:val="000000" w:themeColor="text1"/>
          <w:szCs w:val="24"/>
        </w:rPr>
      </w:pPr>
      <w:r w:rsidRPr="00447ADE">
        <w:rPr>
          <w:color w:val="000000" w:themeColor="text1"/>
          <w:szCs w:val="24"/>
        </w:rPr>
        <w:t xml:space="preserve">II. </w:t>
      </w:r>
      <w:r w:rsidR="007A1DC9" w:rsidRPr="00447ADE">
        <w:rPr>
          <w:color w:val="000000" w:themeColor="text1"/>
          <w:szCs w:val="24"/>
        </w:rPr>
        <w:t xml:space="preserve">A Képviselő-testület az I. pontban foglaltak alapján az érvényes ajánlattevő ajánlata alapján szükséges fedezetet </w:t>
      </w:r>
      <w:r w:rsidR="00AD2B85" w:rsidRPr="00AD2B85">
        <w:rPr>
          <w:rFonts w:cs="Times New Roman"/>
          <w:bCs/>
        </w:rPr>
        <w:t>17 702</w:t>
      </w:r>
      <w:r w:rsidR="00AD2B85" w:rsidRPr="00AD2B85">
        <w:rPr>
          <w:rFonts w:cs="Times New Roman"/>
          <w:bCs/>
        </w:rPr>
        <w:t> </w:t>
      </w:r>
      <w:r w:rsidR="00AD2B85" w:rsidRPr="00AD2B85">
        <w:rPr>
          <w:rFonts w:cs="Times New Roman"/>
          <w:bCs/>
        </w:rPr>
        <w:t>061</w:t>
      </w:r>
      <w:r w:rsidR="00AD2B85">
        <w:rPr>
          <w:rFonts w:cs="Times New Roman"/>
          <w:b/>
          <w:bCs/>
        </w:rPr>
        <w:t xml:space="preserve"> </w:t>
      </w:r>
      <w:r w:rsidR="007A1DC9" w:rsidRPr="00447ADE">
        <w:rPr>
          <w:szCs w:val="24"/>
        </w:rPr>
        <w:t xml:space="preserve">Ft + ÁFA </w:t>
      </w:r>
      <w:r w:rsidR="00851591">
        <w:rPr>
          <w:szCs w:val="24"/>
        </w:rPr>
        <w:t xml:space="preserve">összegben </w:t>
      </w:r>
      <w:r w:rsidR="001D3B54" w:rsidRPr="00447ADE">
        <w:rPr>
          <w:szCs w:val="24"/>
        </w:rPr>
        <w:t>biztosítja a 202</w:t>
      </w:r>
      <w:r w:rsidR="00AD2B85">
        <w:rPr>
          <w:szCs w:val="24"/>
        </w:rPr>
        <w:t>5</w:t>
      </w:r>
      <w:r w:rsidR="001D3B54" w:rsidRPr="00447ADE">
        <w:rPr>
          <w:szCs w:val="24"/>
        </w:rPr>
        <w:t>.</w:t>
      </w:r>
      <w:r w:rsidR="00EB3E08">
        <w:rPr>
          <w:szCs w:val="24"/>
        </w:rPr>
        <w:t>-202</w:t>
      </w:r>
      <w:r w:rsidR="00AD2B85">
        <w:rPr>
          <w:szCs w:val="24"/>
        </w:rPr>
        <w:t>6</w:t>
      </w:r>
      <w:r w:rsidR="00EB3E08">
        <w:rPr>
          <w:szCs w:val="24"/>
        </w:rPr>
        <w:t>.</w:t>
      </w:r>
      <w:r w:rsidR="001D3B54" w:rsidRPr="00447ADE">
        <w:rPr>
          <w:szCs w:val="24"/>
        </w:rPr>
        <w:t xml:space="preserve"> évi költségvetésében, azzal, hogy </w:t>
      </w:r>
      <w:r w:rsidR="00447ADE">
        <w:rPr>
          <w:szCs w:val="24"/>
        </w:rPr>
        <w:t>a hatályos közszolgáltatási</w:t>
      </w:r>
      <w:r w:rsidR="001D3B54" w:rsidRPr="00447ADE">
        <w:rPr>
          <w:szCs w:val="24"/>
        </w:rPr>
        <w:t xml:space="preserve"> </w:t>
      </w:r>
      <w:r w:rsidR="00447ADE">
        <w:rPr>
          <w:szCs w:val="24"/>
        </w:rPr>
        <w:t xml:space="preserve">szerződéseknek megfelelő arányban az összeget </w:t>
      </w:r>
      <w:r w:rsidR="001D3B54" w:rsidRPr="00447ADE">
        <w:rPr>
          <w:szCs w:val="24"/>
        </w:rPr>
        <w:t>a Martonvásár Városi Közszolgáltató Nonprofit Kft. (a továbbiakban: MVK Kft.) részére rendelkezés</w:t>
      </w:r>
      <w:r w:rsidR="00447ADE">
        <w:rPr>
          <w:szCs w:val="24"/>
        </w:rPr>
        <w:t>é</w:t>
      </w:r>
      <w:r w:rsidR="001D3B54" w:rsidRPr="00447ADE">
        <w:rPr>
          <w:szCs w:val="24"/>
        </w:rPr>
        <w:t>re bocsátja a 202</w:t>
      </w:r>
      <w:r w:rsidR="00AD2B85">
        <w:rPr>
          <w:szCs w:val="24"/>
        </w:rPr>
        <w:t>5</w:t>
      </w:r>
      <w:r w:rsidR="001D3B54" w:rsidRPr="00447ADE">
        <w:rPr>
          <w:szCs w:val="24"/>
        </w:rPr>
        <w:t>.</w:t>
      </w:r>
      <w:r w:rsidR="00EB3E08">
        <w:rPr>
          <w:szCs w:val="24"/>
        </w:rPr>
        <w:t>-202</w:t>
      </w:r>
      <w:r w:rsidR="00AD2B85">
        <w:rPr>
          <w:szCs w:val="24"/>
        </w:rPr>
        <w:t>6</w:t>
      </w:r>
      <w:r w:rsidR="00EB3E08">
        <w:rPr>
          <w:szCs w:val="24"/>
        </w:rPr>
        <w:t>.</w:t>
      </w:r>
      <w:r w:rsidR="001D3B54" w:rsidRPr="00447ADE">
        <w:rPr>
          <w:szCs w:val="24"/>
        </w:rPr>
        <w:t xml:space="preserve"> évi üzleti tervében foglaltaknak megfelelően.</w:t>
      </w:r>
    </w:p>
    <w:p w:rsidR="007A1DC9" w:rsidRPr="00447ADE" w:rsidRDefault="007A1DC9" w:rsidP="00D541D0">
      <w:pPr>
        <w:pStyle w:val="Nincstrkz"/>
        <w:jc w:val="both"/>
        <w:rPr>
          <w:rFonts w:cs="Times New Roman"/>
          <w:color w:val="000000" w:themeColor="text1"/>
          <w:szCs w:val="24"/>
        </w:rPr>
      </w:pPr>
    </w:p>
    <w:p w:rsidR="00EB3E08" w:rsidRPr="003868AB" w:rsidRDefault="001D3B54" w:rsidP="004A1930">
      <w:pPr>
        <w:pStyle w:val="Listaszerbekezds"/>
        <w:numPr>
          <w:ilvl w:val="5"/>
          <w:numId w:val="8"/>
        </w:numPr>
        <w:tabs>
          <w:tab w:val="left" w:pos="0"/>
        </w:tabs>
        <w:autoSpaceDE w:val="0"/>
        <w:autoSpaceDN w:val="0"/>
        <w:adjustRightInd w:val="0"/>
        <w:ind w:left="0" w:firstLine="0"/>
        <w:jc w:val="both"/>
      </w:pPr>
      <w:r w:rsidRPr="00AD2B85">
        <w:rPr>
          <w:color w:val="000000" w:themeColor="text1"/>
        </w:rPr>
        <w:t xml:space="preserve">III. </w:t>
      </w:r>
      <w:r w:rsidR="00D541D0" w:rsidRPr="00AD2B85">
        <w:rPr>
          <w:color w:val="000000" w:themeColor="text1"/>
        </w:rPr>
        <w:t>A Képv</w:t>
      </w:r>
      <w:r w:rsidR="00A7597A" w:rsidRPr="00AD2B85">
        <w:rPr>
          <w:color w:val="000000" w:themeColor="text1"/>
        </w:rPr>
        <w:t xml:space="preserve">iselő-testület </w:t>
      </w:r>
      <w:r w:rsidR="00286CB7" w:rsidRPr="00AD2B85">
        <w:rPr>
          <w:color w:val="000000" w:themeColor="text1"/>
        </w:rPr>
        <w:t xml:space="preserve">megállapítja, hogy az I. pontban foglaltak alapján a </w:t>
      </w:r>
      <w:r w:rsidR="007A1DC9" w:rsidRPr="00447ADE">
        <w:t>„</w:t>
      </w:r>
      <w:r w:rsidR="00851591">
        <w:t>Földgáz</w:t>
      </w:r>
      <w:r w:rsidR="00447ADE" w:rsidRPr="00447ADE">
        <w:t xml:space="preserve"> energia beszerzése</w:t>
      </w:r>
      <w:r w:rsidR="007A1DC9" w:rsidRPr="00447ADE">
        <w:t>”</w:t>
      </w:r>
      <w:r w:rsidR="00286CB7" w:rsidRPr="00AD2B85">
        <w:rPr>
          <w:bCs/>
        </w:rPr>
        <w:t xml:space="preserve"> közbeszerzési eljárás</w:t>
      </w:r>
      <w:r w:rsidRPr="00AD2B85">
        <w:rPr>
          <w:bCs/>
        </w:rPr>
        <w:t xml:space="preserve"> eredményes, az eljárás nyertese </w:t>
      </w:r>
      <w:r w:rsidR="00AD2B85" w:rsidRPr="00AD2B85">
        <w:t>E.ON Energiamegoldások Korlátolt Felelősségű Társaság</w:t>
      </w:r>
      <w:r w:rsidR="00EB3E08">
        <w:t xml:space="preserve"> (</w:t>
      </w:r>
      <w:r w:rsidR="00EB3E08" w:rsidRPr="003868AB">
        <w:t xml:space="preserve">székhelye: </w:t>
      </w:r>
      <w:r w:rsidR="00AD2B85" w:rsidRPr="00AD2B85">
        <w:t>1117 Budapest XI. kerület Hengermalom út 18.</w:t>
      </w:r>
      <w:r w:rsidR="00EB3E08">
        <w:t xml:space="preserve">; </w:t>
      </w:r>
      <w:r w:rsidR="00EB3E08" w:rsidRPr="003868AB">
        <w:t xml:space="preserve">adószáma: </w:t>
      </w:r>
      <w:r w:rsidR="00AD2B85" w:rsidRPr="00AD2B85">
        <w:t>13322142-2-44</w:t>
      </w:r>
      <w:r w:rsidR="00EB3E08">
        <w:t>).</w:t>
      </w:r>
    </w:p>
    <w:p w:rsidR="001D3B54" w:rsidRPr="00447ADE" w:rsidRDefault="001D3B54" w:rsidP="001D3B54">
      <w:pPr>
        <w:autoSpaceDE w:val="0"/>
        <w:autoSpaceDN w:val="0"/>
        <w:adjustRightInd w:val="0"/>
        <w:spacing w:after="0" w:line="240" w:lineRule="auto"/>
        <w:jc w:val="both"/>
        <w:rPr>
          <w:rFonts w:ascii="Times New Roman" w:hAnsi="Times New Roman"/>
          <w:bCs/>
          <w:sz w:val="24"/>
          <w:szCs w:val="24"/>
        </w:rPr>
      </w:pPr>
    </w:p>
    <w:p w:rsidR="001D3B54" w:rsidRPr="00447ADE" w:rsidRDefault="001D3B54" w:rsidP="001D3B54">
      <w:pPr>
        <w:autoSpaceDE w:val="0"/>
        <w:autoSpaceDN w:val="0"/>
        <w:adjustRightInd w:val="0"/>
        <w:spacing w:after="0" w:line="240" w:lineRule="auto"/>
        <w:jc w:val="both"/>
        <w:rPr>
          <w:rFonts w:ascii="Times New Roman" w:hAnsi="Times New Roman"/>
          <w:bCs/>
          <w:sz w:val="24"/>
          <w:szCs w:val="24"/>
        </w:rPr>
      </w:pPr>
      <w:r w:rsidRPr="00447ADE">
        <w:rPr>
          <w:rFonts w:ascii="Times New Roman" w:hAnsi="Times New Roman"/>
          <w:bCs/>
          <w:sz w:val="24"/>
          <w:szCs w:val="24"/>
        </w:rPr>
        <w:t xml:space="preserve">IV. A Képviselő-testület felhatalmazza a polgármestert, </w:t>
      </w:r>
      <w:r w:rsidR="00447ADE">
        <w:rPr>
          <w:rFonts w:ascii="Times New Roman" w:hAnsi="Times New Roman"/>
          <w:bCs/>
          <w:sz w:val="24"/>
          <w:szCs w:val="24"/>
        </w:rPr>
        <w:t xml:space="preserve">az önkormányzati költségvetési szervek vezetőit, </w:t>
      </w:r>
      <w:r w:rsidRPr="00447ADE">
        <w:rPr>
          <w:rFonts w:ascii="Times New Roman" w:hAnsi="Times New Roman"/>
          <w:bCs/>
          <w:sz w:val="24"/>
          <w:szCs w:val="24"/>
        </w:rPr>
        <w:t>valamint az MVK Kft. legfőbb szerveként eljárva annak ügyvezetőjét, hogy az I.-III. pontban foglaltak szerint a nyertes ajánlattevővel a jelen határozat melléklete szerinti szerződés</w:t>
      </w:r>
      <w:r w:rsidR="00EB1527">
        <w:rPr>
          <w:rFonts w:ascii="Times New Roman" w:hAnsi="Times New Roman"/>
          <w:bCs/>
          <w:sz w:val="24"/>
          <w:szCs w:val="24"/>
        </w:rPr>
        <w:t>eke</w:t>
      </w:r>
      <w:r w:rsidRPr="00447ADE">
        <w:rPr>
          <w:rFonts w:ascii="Times New Roman" w:hAnsi="Times New Roman"/>
          <w:bCs/>
          <w:sz w:val="24"/>
          <w:szCs w:val="24"/>
        </w:rPr>
        <w:t xml:space="preserve">t és </w:t>
      </w:r>
      <w:r w:rsidR="00EB1527">
        <w:rPr>
          <w:rFonts w:ascii="Times New Roman" w:hAnsi="Times New Roman"/>
          <w:bCs/>
          <w:sz w:val="24"/>
          <w:szCs w:val="24"/>
        </w:rPr>
        <w:t>azok</w:t>
      </w:r>
      <w:r w:rsidRPr="00447ADE">
        <w:rPr>
          <w:rFonts w:ascii="Times New Roman" w:hAnsi="Times New Roman"/>
          <w:bCs/>
          <w:sz w:val="24"/>
          <w:szCs w:val="24"/>
        </w:rPr>
        <w:t xml:space="preserve"> végrehajtásához szükséges dokumentumokat aláírják.</w:t>
      </w:r>
    </w:p>
    <w:p w:rsidR="00286CB7" w:rsidRPr="00447ADE" w:rsidRDefault="00286CB7" w:rsidP="00D541D0">
      <w:pPr>
        <w:pStyle w:val="Nincstrkz"/>
        <w:jc w:val="both"/>
        <w:rPr>
          <w:b/>
          <w:bCs/>
          <w:szCs w:val="24"/>
        </w:rPr>
      </w:pPr>
    </w:p>
    <w:p w:rsidR="00D541D0" w:rsidRPr="00447ADE" w:rsidRDefault="001D3B54" w:rsidP="00D541D0">
      <w:pPr>
        <w:pStyle w:val="Nincstrkz"/>
        <w:jc w:val="both"/>
        <w:rPr>
          <w:rFonts w:cs="Times New Roman"/>
          <w:color w:val="000000" w:themeColor="text1"/>
          <w:szCs w:val="24"/>
        </w:rPr>
      </w:pPr>
      <w:r w:rsidRPr="00447ADE">
        <w:rPr>
          <w:rFonts w:cs="Times New Roman"/>
          <w:color w:val="000000" w:themeColor="text1"/>
          <w:szCs w:val="24"/>
        </w:rPr>
        <w:t>V</w:t>
      </w:r>
      <w:r w:rsidR="00286CB7" w:rsidRPr="00447ADE">
        <w:rPr>
          <w:rFonts w:cs="Times New Roman"/>
          <w:color w:val="000000" w:themeColor="text1"/>
          <w:szCs w:val="24"/>
        </w:rPr>
        <w:t xml:space="preserve">. A Képviselő-testület </w:t>
      </w:r>
      <w:r w:rsidR="00A7597A" w:rsidRPr="00447ADE">
        <w:rPr>
          <w:rFonts w:cs="Times New Roman"/>
          <w:color w:val="000000" w:themeColor="text1"/>
          <w:szCs w:val="24"/>
        </w:rPr>
        <w:t>felhatalmazza a j</w:t>
      </w:r>
      <w:r w:rsidR="00D541D0" w:rsidRPr="00447ADE">
        <w:rPr>
          <w:rFonts w:cs="Times New Roman"/>
          <w:color w:val="000000" w:themeColor="text1"/>
          <w:szCs w:val="24"/>
        </w:rPr>
        <w:t>egyzőt, hogy a jelen határozat I.</w:t>
      </w:r>
      <w:r w:rsidR="00286CB7" w:rsidRPr="00447ADE">
        <w:rPr>
          <w:rFonts w:cs="Times New Roman"/>
          <w:color w:val="000000" w:themeColor="text1"/>
          <w:szCs w:val="24"/>
        </w:rPr>
        <w:t>-</w:t>
      </w:r>
      <w:r w:rsidRPr="00447ADE">
        <w:rPr>
          <w:rFonts w:cs="Times New Roman"/>
          <w:color w:val="000000" w:themeColor="text1"/>
          <w:szCs w:val="24"/>
        </w:rPr>
        <w:t>IV</w:t>
      </w:r>
      <w:r w:rsidR="00D541D0" w:rsidRPr="00447ADE">
        <w:rPr>
          <w:rFonts w:cs="Times New Roman"/>
          <w:color w:val="000000" w:themeColor="text1"/>
          <w:szCs w:val="24"/>
        </w:rPr>
        <w:t xml:space="preserve"> pontja szerinti eredményt tegye közzé, és a szükséges értesítéseket küldje ki az érintetteknek</w:t>
      </w:r>
      <w:r w:rsidRPr="00447ADE">
        <w:rPr>
          <w:rFonts w:cs="Times New Roman"/>
          <w:color w:val="000000" w:themeColor="text1"/>
          <w:szCs w:val="24"/>
        </w:rPr>
        <w:t>, valamint felkéri, hogy az önkormányzat 202</w:t>
      </w:r>
      <w:r w:rsidR="00AD2B85">
        <w:rPr>
          <w:rFonts w:cs="Times New Roman"/>
          <w:color w:val="000000" w:themeColor="text1"/>
          <w:szCs w:val="24"/>
        </w:rPr>
        <w:t>6</w:t>
      </w:r>
      <w:r w:rsidRPr="00447ADE">
        <w:rPr>
          <w:rFonts w:cs="Times New Roman"/>
          <w:color w:val="000000" w:themeColor="text1"/>
          <w:szCs w:val="24"/>
        </w:rPr>
        <w:t>. évi költségvetését az I-IV. pontban foglaltaknak megfelelően készítse elő.</w:t>
      </w:r>
    </w:p>
    <w:p w:rsidR="006F380F" w:rsidRPr="00447ADE" w:rsidRDefault="006F380F" w:rsidP="00E35132">
      <w:pPr>
        <w:tabs>
          <w:tab w:val="left" w:pos="1020"/>
        </w:tabs>
        <w:spacing w:after="0" w:line="240" w:lineRule="auto"/>
        <w:jc w:val="both"/>
        <w:rPr>
          <w:rFonts w:ascii="Times New Roman" w:hAnsi="Times New Roman"/>
          <w:b/>
          <w:color w:val="000000" w:themeColor="text1"/>
          <w:sz w:val="24"/>
          <w:szCs w:val="24"/>
        </w:rPr>
      </w:pPr>
    </w:p>
    <w:p w:rsidR="006F380F" w:rsidRPr="00447ADE" w:rsidRDefault="006F380F" w:rsidP="00447ADE">
      <w:pPr>
        <w:spacing w:after="0" w:line="240" w:lineRule="auto"/>
        <w:ind w:left="3540" w:hanging="3540"/>
        <w:jc w:val="both"/>
        <w:rPr>
          <w:rFonts w:ascii="Times New Roman" w:hAnsi="Times New Roman"/>
          <w:color w:val="000000" w:themeColor="text1"/>
          <w:sz w:val="24"/>
          <w:szCs w:val="24"/>
        </w:rPr>
      </w:pPr>
      <w:r w:rsidRPr="00447ADE">
        <w:rPr>
          <w:rFonts w:ascii="Times New Roman" w:hAnsi="Times New Roman"/>
          <w:color w:val="000000" w:themeColor="text1"/>
          <w:sz w:val="24"/>
          <w:szCs w:val="24"/>
        </w:rPr>
        <w:t xml:space="preserve">A határozat végrehajtásáért felelős: </w:t>
      </w:r>
      <w:r w:rsidRPr="00447ADE">
        <w:rPr>
          <w:rFonts w:ascii="Times New Roman" w:hAnsi="Times New Roman"/>
          <w:color w:val="000000" w:themeColor="text1"/>
          <w:sz w:val="24"/>
          <w:szCs w:val="24"/>
        </w:rPr>
        <w:tab/>
      </w:r>
      <w:r w:rsidR="001D3B54" w:rsidRPr="00447ADE">
        <w:rPr>
          <w:rFonts w:ascii="Times New Roman" w:hAnsi="Times New Roman"/>
          <w:color w:val="000000" w:themeColor="text1"/>
          <w:sz w:val="24"/>
          <w:szCs w:val="24"/>
        </w:rPr>
        <w:t>I-IV. pont: polgármester, ügyvezető</w:t>
      </w:r>
      <w:r w:rsidR="00447ADE">
        <w:rPr>
          <w:rFonts w:ascii="Times New Roman" w:hAnsi="Times New Roman"/>
          <w:color w:val="000000" w:themeColor="text1"/>
          <w:sz w:val="24"/>
          <w:szCs w:val="24"/>
        </w:rPr>
        <w:t xml:space="preserve">, </w:t>
      </w:r>
      <w:r w:rsidR="00447ADE">
        <w:rPr>
          <w:rFonts w:ascii="Times New Roman" w:hAnsi="Times New Roman"/>
          <w:bCs/>
          <w:sz w:val="24"/>
          <w:szCs w:val="24"/>
        </w:rPr>
        <w:t>önkormányzati költségvetési szervek vezetőit</w:t>
      </w:r>
    </w:p>
    <w:p w:rsidR="001D3B54" w:rsidRPr="00447ADE" w:rsidRDefault="001D3B54" w:rsidP="00E35132">
      <w:pPr>
        <w:spacing w:after="0" w:line="240" w:lineRule="auto"/>
        <w:jc w:val="both"/>
        <w:rPr>
          <w:rFonts w:ascii="Times New Roman" w:hAnsi="Times New Roman"/>
          <w:color w:val="000000" w:themeColor="text1"/>
          <w:sz w:val="24"/>
          <w:szCs w:val="24"/>
        </w:rPr>
      </w:pP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proofErr w:type="gramStart"/>
      <w:r w:rsidRPr="00447ADE">
        <w:rPr>
          <w:rFonts w:ascii="Times New Roman" w:hAnsi="Times New Roman"/>
          <w:color w:val="000000" w:themeColor="text1"/>
          <w:sz w:val="24"/>
          <w:szCs w:val="24"/>
        </w:rPr>
        <w:t>II.,V.</w:t>
      </w:r>
      <w:proofErr w:type="gramEnd"/>
      <w:r w:rsidRPr="00447ADE">
        <w:rPr>
          <w:rFonts w:ascii="Times New Roman" w:hAnsi="Times New Roman"/>
          <w:color w:val="000000" w:themeColor="text1"/>
          <w:sz w:val="24"/>
          <w:szCs w:val="24"/>
        </w:rPr>
        <w:t xml:space="preserve"> pont: jegyző</w:t>
      </w:r>
    </w:p>
    <w:p w:rsidR="00DB66E0" w:rsidRPr="00447ADE" w:rsidRDefault="00461C32" w:rsidP="00D541D0">
      <w:pPr>
        <w:spacing w:after="0" w:line="240" w:lineRule="auto"/>
        <w:jc w:val="both"/>
        <w:rPr>
          <w:rFonts w:ascii="Times New Roman" w:hAnsi="Times New Roman"/>
          <w:color w:val="000000" w:themeColor="text1"/>
          <w:sz w:val="24"/>
          <w:szCs w:val="24"/>
        </w:rPr>
      </w:pPr>
      <w:r w:rsidRPr="00447ADE">
        <w:rPr>
          <w:rFonts w:ascii="Times New Roman" w:hAnsi="Times New Roman"/>
          <w:noProof/>
          <w:sz w:val="24"/>
          <w:szCs w:val="24"/>
          <w:lang w:eastAsia="hu-HU"/>
        </w:rPr>
        <mc:AlternateContent>
          <mc:Choice Requires="wps">
            <w:drawing>
              <wp:anchor distT="0" distB="0" distL="89535" distR="89535" simplePos="0" relativeHeight="251661312" behindDoc="0" locked="0" layoutInCell="1" allowOverlap="1" wp14:anchorId="6806E03C" wp14:editId="6F847DC1">
                <wp:simplePos x="0" y="0"/>
                <wp:positionH relativeFrom="page">
                  <wp:posOffset>2525395</wp:posOffset>
                </wp:positionH>
                <wp:positionV relativeFrom="paragraph">
                  <wp:posOffset>875030</wp:posOffset>
                </wp:positionV>
                <wp:extent cx="1949450" cy="437515"/>
                <wp:effectExtent l="1270" t="2540" r="1905" b="7620"/>
                <wp:wrapSquare wrapText="largest"/>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4375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5132" w:rsidRDefault="00E35132" w:rsidP="000F3A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6E03C" id="_x0000_t202" coordsize="21600,21600" o:spt="202" path="m,l,21600r21600,l21600,xe">
                <v:stroke joinstyle="miter"/>
                <v:path gradientshapeok="t" o:connecttype="rect"/>
              </v:shapetype>
              <v:shape id="Szövegdoboz 2" o:spid="_x0000_s1026" type="#_x0000_t202" style="position:absolute;left:0;text-align:left;margin-left:198.85pt;margin-top:68.9pt;width:153.5pt;height:34.4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" stroked="f">
                <v:fill opacity="0"/>
                <v:textbox inset="0,0,0,0">
                  <w:txbxContent>
                    <w:p w:rsidR="00E35132" w:rsidRDefault="00E35132" w:rsidP="000F3A05"/>
                  </w:txbxContent>
                </v:textbox>
                <w10:wrap type="square" side="largest" anchorx="page"/>
              </v:shape>
            </w:pict>
          </mc:Fallback>
        </mc:AlternateContent>
      </w:r>
      <w:r w:rsidR="006F380F" w:rsidRPr="00447ADE">
        <w:rPr>
          <w:rFonts w:ascii="Times New Roman" w:hAnsi="Times New Roman"/>
          <w:color w:val="000000" w:themeColor="text1"/>
          <w:sz w:val="24"/>
          <w:szCs w:val="24"/>
        </w:rPr>
        <w:t xml:space="preserve">A határozat végrehajtásának határideje: </w:t>
      </w:r>
      <w:r w:rsidR="006F380F" w:rsidRPr="00447ADE">
        <w:rPr>
          <w:rFonts w:ascii="Times New Roman" w:hAnsi="Times New Roman"/>
          <w:color w:val="000000" w:themeColor="text1"/>
          <w:sz w:val="24"/>
          <w:szCs w:val="24"/>
        </w:rPr>
        <w:tab/>
      </w:r>
      <w:r w:rsidR="001D3B54" w:rsidRPr="00447ADE">
        <w:rPr>
          <w:rFonts w:ascii="Times New Roman" w:hAnsi="Times New Roman"/>
          <w:color w:val="000000" w:themeColor="text1"/>
          <w:sz w:val="24"/>
          <w:szCs w:val="24"/>
        </w:rPr>
        <w:t xml:space="preserve">I.-IV. pont: </w:t>
      </w:r>
      <w:r w:rsidR="00D541D0" w:rsidRPr="00447ADE">
        <w:rPr>
          <w:rFonts w:ascii="Times New Roman" w:hAnsi="Times New Roman"/>
          <w:color w:val="000000" w:themeColor="text1"/>
          <w:sz w:val="24"/>
          <w:szCs w:val="24"/>
        </w:rPr>
        <w:t>202</w:t>
      </w:r>
      <w:r w:rsidR="00AD2B85">
        <w:rPr>
          <w:rFonts w:ascii="Times New Roman" w:hAnsi="Times New Roman"/>
          <w:color w:val="000000" w:themeColor="text1"/>
          <w:sz w:val="24"/>
          <w:szCs w:val="24"/>
        </w:rPr>
        <w:t>5</w:t>
      </w:r>
      <w:r w:rsidR="00D541D0" w:rsidRPr="00447ADE">
        <w:rPr>
          <w:rFonts w:ascii="Times New Roman" w:hAnsi="Times New Roman"/>
          <w:color w:val="000000" w:themeColor="text1"/>
          <w:sz w:val="24"/>
          <w:szCs w:val="24"/>
        </w:rPr>
        <w:t>.</w:t>
      </w:r>
      <w:r w:rsidR="00447ADE">
        <w:rPr>
          <w:rFonts w:ascii="Times New Roman" w:hAnsi="Times New Roman"/>
          <w:color w:val="000000" w:themeColor="text1"/>
          <w:sz w:val="24"/>
          <w:szCs w:val="24"/>
        </w:rPr>
        <w:t>december 31.</w:t>
      </w:r>
    </w:p>
    <w:p w:rsidR="001D3B54" w:rsidRPr="00447ADE" w:rsidRDefault="001D3B54" w:rsidP="001D3B54">
      <w:pPr>
        <w:spacing w:after="0" w:line="240" w:lineRule="auto"/>
        <w:jc w:val="both"/>
        <w:rPr>
          <w:rFonts w:ascii="Times New Roman" w:hAnsi="Times New Roman"/>
          <w:color w:val="000000" w:themeColor="text1"/>
          <w:sz w:val="24"/>
          <w:szCs w:val="24"/>
        </w:rPr>
      </w:pP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t>II. pont: 202</w:t>
      </w:r>
      <w:r w:rsidR="00AD2B85">
        <w:rPr>
          <w:rFonts w:ascii="Times New Roman" w:hAnsi="Times New Roman"/>
          <w:color w:val="000000" w:themeColor="text1"/>
          <w:sz w:val="24"/>
          <w:szCs w:val="24"/>
        </w:rPr>
        <w:t>6</w:t>
      </w:r>
      <w:r w:rsidRPr="00447ADE">
        <w:rPr>
          <w:rFonts w:ascii="Times New Roman" w:hAnsi="Times New Roman"/>
          <w:color w:val="000000" w:themeColor="text1"/>
          <w:sz w:val="24"/>
          <w:szCs w:val="24"/>
        </w:rPr>
        <w:t>. február 15.</w:t>
      </w:r>
    </w:p>
    <w:p w:rsidR="003A4C87" w:rsidRPr="00447ADE" w:rsidRDefault="001D3B54" w:rsidP="00DB66E0">
      <w:pPr>
        <w:spacing w:after="0" w:line="240" w:lineRule="auto"/>
        <w:jc w:val="both"/>
        <w:rPr>
          <w:rFonts w:ascii="Times New Roman" w:hAnsi="Times New Roman"/>
          <w:color w:val="000000" w:themeColor="text1"/>
          <w:sz w:val="24"/>
          <w:szCs w:val="24"/>
        </w:rPr>
      </w:pP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r>
      <w:r w:rsidRPr="00447ADE">
        <w:rPr>
          <w:rFonts w:ascii="Times New Roman" w:hAnsi="Times New Roman"/>
          <w:color w:val="000000" w:themeColor="text1"/>
          <w:sz w:val="24"/>
          <w:szCs w:val="24"/>
        </w:rPr>
        <w:tab/>
        <w:t>V. pont: 202</w:t>
      </w:r>
      <w:r w:rsidR="00AD2B85">
        <w:rPr>
          <w:rFonts w:ascii="Times New Roman" w:hAnsi="Times New Roman"/>
          <w:color w:val="000000" w:themeColor="text1"/>
          <w:sz w:val="24"/>
          <w:szCs w:val="24"/>
        </w:rPr>
        <w:t>5</w:t>
      </w:r>
      <w:r w:rsidRPr="00447ADE">
        <w:rPr>
          <w:rFonts w:ascii="Times New Roman" w:hAnsi="Times New Roman"/>
          <w:color w:val="000000" w:themeColor="text1"/>
          <w:sz w:val="24"/>
          <w:szCs w:val="24"/>
        </w:rPr>
        <w:t xml:space="preserve">. </w:t>
      </w:r>
      <w:r w:rsidR="00EB3E08">
        <w:rPr>
          <w:rFonts w:ascii="Times New Roman" w:hAnsi="Times New Roman"/>
          <w:color w:val="000000" w:themeColor="text1"/>
          <w:sz w:val="24"/>
          <w:szCs w:val="24"/>
        </w:rPr>
        <w:t>jú</w:t>
      </w:r>
      <w:r w:rsidR="00AD2B85">
        <w:rPr>
          <w:rFonts w:ascii="Times New Roman" w:hAnsi="Times New Roman"/>
          <w:color w:val="000000" w:themeColor="text1"/>
          <w:sz w:val="24"/>
          <w:szCs w:val="24"/>
        </w:rPr>
        <w:t>l</w:t>
      </w:r>
      <w:r w:rsidR="00EB3E08">
        <w:rPr>
          <w:rFonts w:ascii="Times New Roman" w:hAnsi="Times New Roman"/>
          <w:color w:val="000000" w:themeColor="text1"/>
          <w:sz w:val="24"/>
          <w:szCs w:val="24"/>
        </w:rPr>
        <w:t>ius 3</w:t>
      </w:r>
      <w:r w:rsidR="00AD2B85">
        <w:rPr>
          <w:rFonts w:ascii="Times New Roman" w:hAnsi="Times New Roman"/>
          <w:color w:val="000000" w:themeColor="text1"/>
          <w:sz w:val="24"/>
          <w:szCs w:val="24"/>
        </w:rPr>
        <w:t>1</w:t>
      </w:r>
      <w:bookmarkStart w:id="4" w:name="_GoBack"/>
      <w:bookmarkEnd w:id="4"/>
      <w:r w:rsidR="00447ADE">
        <w:rPr>
          <w:rFonts w:ascii="Times New Roman" w:hAnsi="Times New Roman"/>
          <w:color w:val="000000" w:themeColor="text1"/>
          <w:sz w:val="24"/>
          <w:szCs w:val="24"/>
        </w:rPr>
        <w:t>.</w:t>
      </w:r>
    </w:p>
    <w:sectPr w:rsidR="003A4C87" w:rsidRPr="00447ADE" w:rsidSect="00A7597A">
      <w:footerReference w:type="default" r:id="rId9"/>
      <w:pgSz w:w="11907" w:h="16840" w:code="9"/>
      <w:pgMar w:top="993" w:right="992" w:bottom="993" w:left="1560" w:header="1134" w:footer="43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32" w:rsidRDefault="00E35132">
      <w:pPr>
        <w:spacing w:after="0" w:line="240" w:lineRule="auto"/>
      </w:pPr>
      <w:r>
        <w:separator/>
      </w:r>
    </w:p>
  </w:endnote>
  <w:endnote w:type="continuationSeparator" w:id="0">
    <w:p w:rsidR="00E35132" w:rsidRDefault="00E3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DejaVuSerif">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yriad_PFL">
    <w:altName w:val="Times New Roman"/>
    <w:charset w:val="00"/>
    <w:family w:val="roman"/>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39">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itka Heading">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132" w:rsidRDefault="00E35132">
    <w:pPr>
      <w:pStyle w:val="llb"/>
      <w:jc w:val="right"/>
    </w:pPr>
    <w:r>
      <w:fldChar w:fldCharType="begin"/>
    </w:r>
    <w:r>
      <w:instrText xml:space="preserve"> PAGE   \* MERGEFORMAT </w:instrText>
    </w:r>
    <w:r>
      <w:fldChar w:fldCharType="separate"/>
    </w:r>
    <w:r w:rsidR="00A7597A">
      <w:rPr>
        <w:noProof/>
      </w:rPr>
      <w:t>10</w:t>
    </w:r>
    <w:r>
      <w:rPr>
        <w:noProof/>
      </w:rPr>
      <w:fldChar w:fldCharType="end"/>
    </w:r>
  </w:p>
  <w:p w:rsidR="00E35132" w:rsidRDefault="00E351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32" w:rsidRDefault="00E35132">
      <w:pPr>
        <w:spacing w:after="0" w:line="240" w:lineRule="auto"/>
      </w:pPr>
      <w:r>
        <w:separator/>
      </w:r>
    </w:p>
  </w:footnote>
  <w:footnote w:type="continuationSeparator" w:id="0">
    <w:p w:rsidR="00E35132" w:rsidRDefault="00E35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Felsorols21"/>
      <w:lvlText w:val=""/>
      <w:lvlJc w:val="left"/>
      <w:pPr>
        <w:tabs>
          <w:tab w:val="num" w:pos="643"/>
        </w:tabs>
        <w:ind w:left="643" w:hanging="360"/>
      </w:pPr>
      <w:rPr>
        <w:rFonts w:ascii="Symbol" w:hAnsi="Symbol" w:cs="Times New Roman"/>
      </w:rPr>
    </w:lvl>
  </w:abstractNum>
  <w:abstractNum w:abstractNumId="2" w15:restartNumberingAfterBreak="0">
    <w:nsid w:val="00000005"/>
    <w:multiLevelType w:val="multilevel"/>
    <w:tmpl w:val="00000005"/>
    <w:name w:val="WW8Num5"/>
    <w:lvl w:ilvl="0">
      <w:start w:val="1"/>
      <w:numFmt w:val="decimal"/>
      <w:lvlText w:val="%1.0"/>
      <w:lvlJc w:val="left"/>
      <w:pPr>
        <w:tabs>
          <w:tab w:val="num" w:pos="705"/>
        </w:tabs>
        <w:ind w:left="705" w:hanging="705"/>
      </w:pPr>
      <w:rPr>
        <w:rFonts w:cs="Times New Roman"/>
      </w:rPr>
    </w:lvl>
    <w:lvl w:ilvl="1">
      <w:start w:val="1"/>
      <w:numFmt w:val="decimal"/>
      <w:lvlText w:val="%1.%2"/>
      <w:lvlJc w:val="left"/>
      <w:pPr>
        <w:tabs>
          <w:tab w:val="num" w:pos="1413"/>
        </w:tabs>
        <w:ind w:left="1413" w:hanging="705"/>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3" w15:restartNumberingAfterBreak="0">
    <w:nsid w:val="00000006"/>
    <w:multiLevelType w:val="multilevel"/>
    <w:tmpl w:val="00000006"/>
    <w:name w:val="WW8Num6"/>
    <w:lvl w:ilvl="0">
      <w:start w:val="1"/>
      <w:numFmt w:val="decimal"/>
      <w:lvlText w:val="%1.0"/>
      <w:lvlJc w:val="left"/>
      <w:pPr>
        <w:tabs>
          <w:tab w:val="num" w:pos="705"/>
        </w:tabs>
        <w:ind w:left="705" w:hanging="705"/>
      </w:pPr>
      <w:rPr>
        <w:rFonts w:cs="Times New Roman"/>
      </w:rPr>
    </w:lvl>
    <w:lvl w:ilvl="1">
      <w:start w:val="1"/>
      <w:numFmt w:val="decimal"/>
      <w:lvlText w:val="%1.%2"/>
      <w:lvlJc w:val="left"/>
      <w:pPr>
        <w:tabs>
          <w:tab w:val="num" w:pos="1413"/>
        </w:tabs>
        <w:ind w:left="1413" w:hanging="705"/>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3204"/>
        </w:tabs>
        <w:ind w:left="3204" w:hanging="108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980"/>
        </w:tabs>
        <w:ind w:left="4980" w:hanging="144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756"/>
        </w:tabs>
        <w:ind w:left="6756" w:hanging="1800"/>
      </w:pPr>
      <w:rPr>
        <w:rFonts w:cs="Times New Roman"/>
      </w:rPr>
    </w:lvl>
    <w:lvl w:ilvl="8">
      <w:start w:val="1"/>
      <w:numFmt w:val="decimal"/>
      <w:lvlText w:val="%1.%2.%3.%4.%5.%6.%7.%8.%9"/>
      <w:lvlJc w:val="left"/>
      <w:pPr>
        <w:tabs>
          <w:tab w:val="num" w:pos="7824"/>
        </w:tabs>
        <w:ind w:left="7824" w:hanging="2160"/>
      </w:pPr>
      <w:rPr>
        <w:rFonts w:cs="Times New Roman"/>
      </w:rPr>
    </w:lvl>
  </w:abstractNum>
  <w:abstractNum w:abstractNumId="4" w15:restartNumberingAfterBreak="0">
    <w:nsid w:val="00000007"/>
    <w:multiLevelType w:val="singleLevel"/>
    <w:tmpl w:val="00000007"/>
    <w:name w:val="WW8Num7"/>
    <w:lvl w:ilvl="0">
      <w:start w:val="1"/>
      <w:numFmt w:val="bullet"/>
      <w:pStyle w:val="OkeanFelsorolas"/>
      <w:lvlText w:val=""/>
      <w:lvlJc w:val="left"/>
      <w:pPr>
        <w:tabs>
          <w:tab w:val="num" w:pos="567"/>
        </w:tabs>
        <w:ind w:left="567" w:hanging="397"/>
      </w:pPr>
      <w:rPr>
        <w:rFonts w:ascii="Wingdings" w:hAnsi="Wingdings" w:cs="Symbol"/>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Times New Roman" w:hAnsi="Times New Roman" w:cs="Times New Roman"/>
        <w:b/>
      </w:rPr>
    </w:lvl>
  </w:abstractNum>
  <w:abstractNum w:abstractNumId="6"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Times New Roman" w:hAnsi="Times New Roman" w:cs="Courier New"/>
      </w:rPr>
    </w:lvl>
  </w:abstractNum>
  <w:abstractNum w:abstractNumId="7" w15:restartNumberingAfterBreak="0">
    <w:nsid w:val="05CB76EC"/>
    <w:multiLevelType w:val="hybridMultilevel"/>
    <w:tmpl w:val="14FC551C"/>
    <w:lvl w:ilvl="0" w:tplc="040E0019">
      <w:start w:val="1"/>
      <w:numFmt w:val="lowerLetter"/>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8" w15:restartNumberingAfterBreak="0">
    <w:nsid w:val="06A80B23"/>
    <w:multiLevelType w:val="hybridMultilevel"/>
    <w:tmpl w:val="E9D6688A"/>
    <w:lvl w:ilvl="0" w:tplc="3564A4CE">
      <w:start w:val="2008"/>
      <w:numFmt w:val="bullet"/>
      <w:lvlText w:val="-"/>
      <w:lvlJc w:val="left"/>
      <w:pPr>
        <w:tabs>
          <w:tab w:val="num" w:pos="4140"/>
        </w:tabs>
        <w:ind w:left="4140" w:hanging="720"/>
      </w:pPr>
      <w:rPr>
        <w:rFonts w:ascii="Arial" w:eastAsia="Times New Roman" w:hAnsi="Arial" w:cs="Arial" w:hint="default"/>
      </w:rPr>
    </w:lvl>
    <w:lvl w:ilvl="1" w:tplc="040E0003" w:tentative="1">
      <w:start w:val="1"/>
      <w:numFmt w:val="bullet"/>
      <w:lvlText w:val="o"/>
      <w:lvlJc w:val="left"/>
      <w:pPr>
        <w:tabs>
          <w:tab w:val="num" w:pos="4500"/>
        </w:tabs>
        <w:ind w:left="4500" w:hanging="360"/>
      </w:pPr>
      <w:rPr>
        <w:rFonts w:ascii="Courier New" w:hAnsi="Courier New" w:cs="Courier New" w:hint="default"/>
      </w:rPr>
    </w:lvl>
    <w:lvl w:ilvl="2" w:tplc="040E0005" w:tentative="1">
      <w:start w:val="1"/>
      <w:numFmt w:val="bullet"/>
      <w:lvlText w:val=""/>
      <w:lvlJc w:val="left"/>
      <w:pPr>
        <w:tabs>
          <w:tab w:val="num" w:pos="5220"/>
        </w:tabs>
        <w:ind w:left="5220" w:hanging="360"/>
      </w:pPr>
      <w:rPr>
        <w:rFonts w:ascii="Wingdings" w:hAnsi="Wingdings" w:hint="default"/>
      </w:rPr>
    </w:lvl>
    <w:lvl w:ilvl="3" w:tplc="040E0001" w:tentative="1">
      <w:start w:val="1"/>
      <w:numFmt w:val="bullet"/>
      <w:lvlText w:val=""/>
      <w:lvlJc w:val="left"/>
      <w:pPr>
        <w:tabs>
          <w:tab w:val="num" w:pos="5940"/>
        </w:tabs>
        <w:ind w:left="5940" w:hanging="360"/>
      </w:pPr>
      <w:rPr>
        <w:rFonts w:ascii="Symbol" w:hAnsi="Symbol" w:hint="default"/>
      </w:rPr>
    </w:lvl>
    <w:lvl w:ilvl="4" w:tplc="040E0003" w:tentative="1">
      <w:start w:val="1"/>
      <w:numFmt w:val="bullet"/>
      <w:lvlText w:val="o"/>
      <w:lvlJc w:val="left"/>
      <w:pPr>
        <w:tabs>
          <w:tab w:val="num" w:pos="6660"/>
        </w:tabs>
        <w:ind w:left="6660" w:hanging="360"/>
      </w:pPr>
      <w:rPr>
        <w:rFonts w:ascii="Courier New" w:hAnsi="Courier New" w:cs="Courier New" w:hint="default"/>
      </w:rPr>
    </w:lvl>
    <w:lvl w:ilvl="5" w:tplc="040E0005" w:tentative="1">
      <w:start w:val="1"/>
      <w:numFmt w:val="bullet"/>
      <w:lvlText w:val=""/>
      <w:lvlJc w:val="left"/>
      <w:pPr>
        <w:tabs>
          <w:tab w:val="num" w:pos="7380"/>
        </w:tabs>
        <w:ind w:left="7380" w:hanging="360"/>
      </w:pPr>
      <w:rPr>
        <w:rFonts w:ascii="Wingdings" w:hAnsi="Wingdings" w:hint="default"/>
      </w:rPr>
    </w:lvl>
    <w:lvl w:ilvl="6" w:tplc="040E0001" w:tentative="1">
      <w:start w:val="1"/>
      <w:numFmt w:val="bullet"/>
      <w:lvlText w:val=""/>
      <w:lvlJc w:val="left"/>
      <w:pPr>
        <w:tabs>
          <w:tab w:val="num" w:pos="8100"/>
        </w:tabs>
        <w:ind w:left="8100" w:hanging="360"/>
      </w:pPr>
      <w:rPr>
        <w:rFonts w:ascii="Symbol" w:hAnsi="Symbol" w:hint="default"/>
      </w:rPr>
    </w:lvl>
    <w:lvl w:ilvl="7" w:tplc="040E0003" w:tentative="1">
      <w:start w:val="1"/>
      <w:numFmt w:val="bullet"/>
      <w:lvlText w:val="o"/>
      <w:lvlJc w:val="left"/>
      <w:pPr>
        <w:tabs>
          <w:tab w:val="num" w:pos="8820"/>
        </w:tabs>
        <w:ind w:left="8820" w:hanging="360"/>
      </w:pPr>
      <w:rPr>
        <w:rFonts w:ascii="Courier New" w:hAnsi="Courier New" w:cs="Courier New" w:hint="default"/>
      </w:rPr>
    </w:lvl>
    <w:lvl w:ilvl="8" w:tplc="040E0005" w:tentative="1">
      <w:start w:val="1"/>
      <w:numFmt w:val="bullet"/>
      <w:lvlText w:val=""/>
      <w:lvlJc w:val="left"/>
      <w:pPr>
        <w:tabs>
          <w:tab w:val="num" w:pos="9540"/>
        </w:tabs>
        <w:ind w:left="9540" w:hanging="360"/>
      </w:pPr>
      <w:rPr>
        <w:rFonts w:ascii="Wingdings" w:hAnsi="Wingdings" w:hint="default"/>
      </w:rPr>
    </w:lvl>
  </w:abstractNum>
  <w:abstractNum w:abstractNumId="9" w15:restartNumberingAfterBreak="0">
    <w:nsid w:val="1D797220"/>
    <w:multiLevelType w:val="hybridMultilevel"/>
    <w:tmpl w:val="DE74834A"/>
    <w:lvl w:ilvl="0" w:tplc="745420B4">
      <w:start w:val="17"/>
      <w:numFmt w:val="bullet"/>
      <w:lvlText w:val="-"/>
      <w:lvlJc w:val="left"/>
      <w:pPr>
        <w:tabs>
          <w:tab w:val="num" w:pos="4140"/>
        </w:tabs>
        <w:ind w:left="4140" w:hanging="720"/>
      </w:pPr>
      <w:rPr>
        <w:rFonts w:ascii="Arial" w:eastAsia="Times New Roman" w:hAnsi="Arial" w:cs="Arial" w:hint="default"/>
        <w:b/>
      </w:rPr>
    </w:lvl>
    <w:lvl w:ilvl="1" w:tplc="040E0003" w:tentative="1">
      <w:start w:val="1"/>
      <w:numFmt w:val="bullet"/>
      <w:lvlText w:val="o"/>
      <w:lvlJc w:val="left"/>
      <w:pPr>
        <w:tabs>
          <w:tab w:val="num" w:pos="4500"/>
        </w:tabs>
        <w:ind w:left="4500" w:hanging="360"/>
      </w:pPr>
      <w:rPr>
        <w:rFonts w:ascii="Courier New" w:hAnsi="Courier New" w:cs="Courier New" w:hint="default"/>
      </w:rPr>
    </w:lvl>
    <w:lvl w:ilvl="2" w:tplc="040E0005" w:tentative="1">
      <w:start w:val="1"/>
      <w:numFmt w:val="bullet"/>
      <w:lvlText w:val=""/>
      <w:lvlJc w:val="left"/>
      <w:pPr>
        <w:tabs>
          <w:tab w:val="num" w:pos="5220"/>
        </w:tabs>
        <w:ind w:left="5220" w:hanging="360"/>
      </w:pPr>
      <w:rPr>
        <w:rFonts w:ascii="Wingdings" w:hAnsi="Wingdings" w:hint="default"/>
      </w:rPr>
    </w:lvl>
    <w:lvl w:ilvl="3" w:tplc="040E0001" w:tentative="1">
      <w:start w:val="1"/>
      <w:numFmt w:val="bullet"/>
      <w:lvlText w:val=""/>
      <w:lvlJc w:val="left"/>
      <w:pPr>
        <w:tabs>
          <w:tab w:val="num" w:pos="5940"/>
        </w:tabs>
        <w:ind w:left="5940" w:hanging="360"/>
      </w:pPr>
      <w:rPr>
        <w:rFonts w:ascii="Symbol" w:hAnsi="Symbol" w:hint="default"/>
      </w:rPr>
    </w:lvl>
    <w:lvl w:ilvl="4" w:tplc="040E0003" w:tentative="1">
      <w:start w:val="1"/>
      <w:numFmt w:val="bullet"/>
      <w:lvlText w:val="o"/>
      <w:lvlJc w:val="left"/>
      <w:pPr>
        <w:tabs>
          <w:tab w:val="num" w:pos="6660"/>
        </w:tabs>
        <w:ind w:left="6660" w:hanging="360"/>
      </w:pPr>
      <w:rPr>
        <w:rFonts w:ascii="Courier New" w:hAnsi="Courier New" w:cs="Courier New" w:hint="default"/>
      </w:rPr>
    </w:lvl>
    <w:lvl w:ilvl="5" w:tplc="040E0005" w:tentative="1">
      <w:start w:val="1"/>
      <w:numFmt w:val="bullet"/>
      <w:lvlText w:val=""/>
      <w:lvlJc w:val="left"/>
      <w:pPr>
        <w:tabs>
          <w:tab w:val="num" w:pos="7380"/>
        </w:tabs>
        <w:ind w:left="7380" w:hanging="360"/>
      </w:pPr>
      <w:rPr>
        <w:rFonts w:ascii="Wingdings" w:hAnsi="Wingdings" w:hint="default"/>
      </w:rPr>
    </w:lvl>
    <w:lvl w:ilvl="6" w:tplc="040E0001" w:tentative="1">
      <w:start w:val="1"/>
      <w:numFmt w:val="bullet"/>
      <w:lvlText w:val=""/>
      <w:lvlJc w:val="left"/>
      <w:pPr>
        <w:tabs>
          <w:tab w:val="num" w:pos="8100"/>
        </w:tabs>
        <w:ind w:left="8100" w:hanging="360"/>
      </w:pPr>
      <w:rPr>
        <w:rFonts w:ascii="Symbol" w:hAnsi="Symbol" w:hint="default"/>
      </w:rPr>
    </w:lvl>
    <w:lvl w:ilvl="7" w:tplc="040E0003" w:tentative="1">
      <w:start w:val="1"/>
      <w:numFmt w:val="bullet"/>
      <w:lvlText w:val="o"/>
      <w:lvlJc w:val="left"/>
      <w:pPr>
        <w:tabs>
          <w:tab w:val="num" w:pos="8820"/>
        </w:tabs>
        <w:ind w:left="8820" w:hanging="360"/>
      </w:pPr>
      <w:rPr>
        <w:rFonts w:ascii="Courier New" w:hAnsi="Courier New" w:cs="Courier New" w:hint="default"/>
      </w:rPr>
    </w:lvl>
    <w:lvl w:ilvl="8" w:tplc="040E0005" w:tentative="1">
      <w:start w:val="1"/>
      <w:numFmt w:val="bullet"/>
      <w:lvlText w:val=""/>
      <w:lvlJc w:val="left"/>
      <w:pPr>
        <w:tabs>
          <w:tab w:val="num" w:pos="9540"/>
        </w:tabs>
        <w:ind w:left="9540" w:hanging="360"/>
      </w:pPr>
      <w:rPr>
        <w:rFonts w:ascii="Wingdings" w:hAnsi="Wingdings" w:hint="default"/>
      </w:rPr>
    </w:lvl>
  </w:abstractNum>
  <w:abstractNum w:abstractNumId="10" w15:restartNumberingAfterBreak="0">
    <w:nsid w:val="24DD74D8"/>
    <w:multiLevelType w:val="hybridMultilevel"/>
    <w:tmpl w:val="BD3679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08446E6"/>
    <w:multiLevelType w:val="hybridMultilevel"/>
    <w:tmpl w:val="FEDE4E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66D0886"/>
    <w:multiLevelType w:val="multilevel"/>
    <w:tmpl w:val="6748A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395AC5"/>
    <w:multiLevelType w:val="hybridMultilevel"/>
    <w:tmpl w:val="D7989282"/>
    <w:lvl w:ilvl="0" w:tplc="ACE0804E">
      <w:numFmt w:val="bullet"/>
      <w:lvlText w:val="-"/>
      <w:lvlJc w:val="left"/>
      <w:pPr>
        <w:ind w:left="720" w:hanging="360"/>
      </w:pPr>
      <w:rPr>
        <w:rFonts w:ascii="Garamond" w:eastAsia="Calibri" w:hAnsi="Garamond"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 w15:restartNumberingAfterBreak="0">
    <w:nsid w:val="4D2C5646"/>
    <w:multiLevelType w:val="hybridMultilevel"/>
    <w:tmpl w:val="1E888B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0C97097"/>
    <w:multiLevelType w:val="multilevel"/>
    <w:tmpl w:val="6096B6A8"/>
    <w:lvl w:ilvl="0">
      <w:start w:val="1"/>
      <w:numFmt w:val="decimal"/>
      <w:pStyle w:val="C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6A05FB"/>
    <w:multiLevelType w:val="hybridMultilevel"/>
    <w:tmpl w:val="5E6CE7C6"/>
    <w:lvl w:ilvl="0" w:tplc="8A7C3B38">
      <w:start w:val="1"/>
      <w:numFmt w:val="bullet"/>
      <w:lvlText w:val="-"/>
      <w:lvlJc w:val="left"/>
      <w:pPr>
        <w:ind w:left="1778" w:hanging="360"/>
      </w:pPr>
      <w:rPr>
        <w:rFonts w:ascii="Times New Roman" w:eastAsiaTheme="minorHAnsi" w:hAnsi="Times New Roman" w:cs="Times New Roman" w:hint="default"/>
      </w:rPr>
    </w:lvl>
    <w:lvl w:ilvl="1" w:tplc="040E0003" w:tentative="1">
      <w:start w:val="1"/>
      <w:numFmt w:val="bullet"/>
      <w:lvlText w:val="o"/>
      <w:lvlJc w:val="left"/>
      <w:pPr>
        <w:ind w:left="2498" w:hanging="360"/>
      </w:pPr>
      <w:rPr>
        <w:rFonts w:ascii="Courier New" w:hAnsi="Courier New" w:cs="Courier New" w:hint="default"/>
      </w:rPr>
    </w:lvl>
    <w:lvl w:ilvl="2" w:tplc="040E0005" w:tentative="1">
      <w:start w:val="1"/>
      <w:numFmt w:val="bullet"/>
      <w:lvlText w:val=""/>
      <w:lvlJc w:val="left"/>
      <w:pPr>
        <w:ind w:left="3218" w:hanging="360"/>
      </w:pPr>
      <w:rPr>
        <w:rFonts w:ascii="Wingdings" w:hAnsi="Wingdings" w:hint="default"/>
      </w:rPr>
    </w:lvl>
    <w:lvl w:ilvl="3" w:tplc="040E0001" w:tentative="1">
      <w:start w:val="1"/>
      <w:numFmt w:val="bullet"/>
      <w:lvlText w:val=""/>
      <w:lvlJc w:val="left"/>
      <w:pPr>
        <w:ind w:left="3938" w:hanging="360"/>
      </w:pPr>
      <w:rPr>
        <w:rFonts w:ascii="Symbol" w:hAnsi="Symbol" w:hint="default"/>
      </w:rPr>
    </w:lvl>
    <w:lvl w:ilvl="4" w:tplc="040E0003" w:tentative="1">
      <w:start w:val="1"/>
      <w:numFmt w:val="bullet"/>
      <w:lvlText w:val="o"/>
      <w:lvlJc w:val="left"/>
      <w:pPr>
        <w:ind w:left="4658" w:hanging="360"/>
      </w:pPr>
      <w:rPr>
        <w:rFonts w:ascii="Courier New" w:hAnsi="Courier New" w:cs="Courier New" w:hint="default"/>
      </w:rPr>
    </w:lvl>
    <w:lvl w:ilvl="5" w:tplc="040E0005" w:tentative="1">
      <w:start w:val="1"/>
      <w:numFmt w:val="bullet"/>
      <w:lvlText w:val=""/>
      <w:lvlJc w:val="left"/>
      <w:pPr>
        <w:ind w:left="5378" w:hanging="360"/>
      </w:pPr>
      <w:rPr>
        <w:rFonts w:ascii="Wingdings" w:hAnsi="Wingdings" w:hint="default"/>
      </w:rPr>
    </w:lvl>
    <w:lvl w:ilvl="6" w:tplc="040E0001" w:tentative="1">
      <w:start w:val="1"/>
      <w:numFmt w:val="bullet"/>
      <w:lvlText w:val=""/>
      <w:lvlJc w:val="left"/>
      <w:pPr>
        <w:ind w:left="6098" w:hanging="360"/>
      </w:pPr>
      <w:rPr>
        <w:rFonts w:ascii="Symbol" w:hAnsi="Symbol" w:hint="default"/>
      </w:rPr>
    </w:lvl>
    <w:lvl w:ilvl="7" w:tplc="040E0003" w:tentative="1">
      <w:start w:val="1"/>
      <w:numFmt w:val="bullet"/>
      <w:lvlText w:val="o"/>
      <w:lvlJc w:val="left"/>
      <w:pPr>
        <w:ind w:left="6818" w:hanging="360"/>
      </w:pPr>
      <w:rPr>
        <w:rFonts w:ascii="Courier New" w:hAnsi="Courier New" w:cs="Courier New" w:hint="default"/>
      </w:rPr>
    </w:lvl>
    <w:lvl w:ilvl="8" w:tplc="040E0005" w:tentative="1">
      <w:start w:val="1"/>
      <w:numFmt w:val="bullet"/>
      <w:lvlText w:val=""/>
      <w:lvlJc w:val="left"/>
      <w:pPr>
        <w:ind w:left="7538" w:hanging="360"/>
      </w:pPr>
      <w:rPr>
        <w:rFonts w:ascii="Wingdings" w:hAnsi="Wingdings" w:hint="default"/>
      </w:rPr>
    </w:lvl>
  </w:abstractNum>
  <w:abstractNum w:abstractNumId="17" w15:restartNumberingAfterBreak="0">
    <w:nsid w:val="5E69356D"/>
    <w:multiLevelType w:val="hybridMultilevel"/>
    <w:tmpl w:val="676E4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1122A64"/>
    <w:multiLevelType w:val="hybridMultilevel"/>
    <w:tmpl w:val="6D6AEC20"/>
    <w:lvl w:ilvl="0" w:tplc="BE704C7A">
      <w:start w:val="1"/>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9" w15:restartNumberingAfterBreak="0">
    <w:nsid w:val="69C216F0"/>
    <w:multiLevelType w:val="hybridMultilevel"/>
    <w:tmpl w:val="6EE0155E"/>
    <w:lvl w:ilvl="0" w:tplc="117C2FCC">
      <w:start w:val="1"/>
      <w:numFmt w:val="decimal"/>
      <w:lvlText w:val="%1."/>
      <w:lvlJc w:val="left"/>
      <w:pPr>
        <w:ind w:left="1080" w:hanging="360"/>
      </w:pPr>
      <w:rPr>
        <w:rFonts w:ascii="Times New Roman" w:eastAsia="Calibri" w:hAnsi="Times New Roman" w:cs="Times New Roman"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793E1FDA"/>
    <w:multiLevelType w:val="hybridMultilevel"/>
    <w:tmpl w:val="31808C42"/>
    <w:lvl w:ilvl="0" w:tplc="165AD0C8">
      <w:start w:val="1"/>
      <w:numFmt w:val="decimal"/>
      <w:lvlText w:val="%1."/>
      <w:lvlJc w:val="left"/>
      <w:pPr>
        <w:ind w:left="1069" w:hanging="360"/>
      </w:pPr>
      <w:rPr>
        <w:rFonts w:eastAsia="DejaVuSerif" w:hint="default"/>
        <w:b/>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1" w15:restartNumberingAfterBreak="0">
    <w:nsid w:val="7C9C48C2"/>
    <w:multiLevelType w:val="multilevel"/>
    <w:tmpl w:val="169CAF70"/>
    <w:lvl w:ilvl="0">
      <w:start w:val="3"/>
      <w:numFmt w:val="decimal"/>
      <w:lvlText w:val="%1.0"/>
      <w:lvlJc w:val="left"/>
      <w:pPr>
        <w:ind w:left="360" w:hanging="360"/>
      </w:pPr>
      <w:rPr>
        <w:rFonts w:hint="default"/>
        <w:b/>
        <w:u w:val="none"/>
      </w:rPr>
    </w:lvl>
    <w:lvl w:ilvl="1">
      <w:start w:val="1"/>
      <w:numFmt w:val="decimal"/>
      <w:lvlText w:val="%1.%2"/>
      <w:lvlJc w:val="left"/>
      <w:pPr>
        <w:ind w:left="1068" w:hanging="360"/>
      </w:pPr>
      <w:rPr>
        <w:rFonts w:hint="default"/>
        <w:b/>
        <w:u w:val="none"/>
      </w:rPr>
    </w:lvl>
    <w:lvl w:ilvl="2">
      <w:start w:val="1"/>
      <w:numFmt w:val="decimal"/>
      <w:lvlText w:val="%1.%2.%3"/>
      <w:lvlJc w:val="left"/>
      <w:pPr>
        <w:ind w:left="2136" w:hanging="720"/>
      </w:pPr>
      <w:rPr>
        <w:rFonts w:hint="default"/>
        <w:b/>
        <w:u w:val="none"/>
      </w:rPr>
    </w:lvl>
    <w:lvl w:ilvl="3">
      <w:start w:val="1"/>
      <w:numFmt w:val="decimal"/>
      <w:lvlText w:val="%1.%2.%3.%4"/>
      <w:lvlJc w:val="left"/>
      <w:pPr>
        <w:ind w:left="2844" w:hanging="720"/>
      </w:pPr>
      <w:rPr>
        <w:rFonts w:hint="default"/>
        <w:b/>
        <w:u w:val="none"/>
      </w:rPr>
    </w:lvl>
    <w:lvl w:ilvl="4">
      <w:start w:val="1"/>
      <w:numFmt w:val="decimal"/>
      <w:lvlText w:val="%1.%2.%3.%4.%5"/>
      <w:lvlJc w:val="left"/>
      <w:pPr>
        <w:ind w:left="3912" w:hanging="1080"/>
      </w:pPr>
      <w:rPr>
        <w:rFonts w:hint="default"/>
        <w:b/>
        <w:u w:val="none"/>
      </w:rPr>
    </w:lvl>
    <w:lvl w:ilvl="5">
      <w:start w:val="1"/>
      <w:numFmt w:val="decimal"/>
      <w:lvlText w:val="%1.%2.%3.%4.%5.%6"/>
      <w:lvlJc w:val="left"/>
      <w:pPr>
        <w:ind w:left="4620" w:hanging="1080"/>
      </w:pPr>
      <w:rPr>
        <w:rFonts w:hint="default"/>
        <w:b/>
        <w:u w:val="none"/>
      </w:rPr>
    </w:lvl>
    <w:lvl w:ilvl="6">
      <w:start w:val="1"/>
      <w:numFmt w:val="decimal"/>
      <w:lvlText w:val="%1.%2.%3.%4.%5.%6.%7"/>
      <w:lvlJc w:val="left"/>
      <w:pPr>
        <w:ind w:left="5688" w:hanging="1440"/>
      </w:pPr>
      <w:rPr>
        <w:rFonts w:hint="default"/>
        <w:b/>
        <w:u w:val="none"/>
      </w:rPr>
    </w:lvl>
    <w:lvl w:ilvl="7">
      <w:start w:val="1"/>
      <w:numFmt w:val="decimal"/>
      <w:lvlText w:val="%1.%2.%3.%4.%5.%6.%7.%8"/>
      <w:lvlJc w:val="left"/>
      <w:pPr>
        <w:ind w:left="6396" w:hanging="1440"/>
      </w:pPr>
      <w:rPr>
        <w:rFonts w:hint="default"/>
        <w:b/>
        <w:u w:val="none"/>
      </w:rPr>
    </w:lvl>
    <w:lvl w:ilvl="8">
      <w:start w:val="1"/>
      <w:numFmt w:val="decimal"/>
      <w:lvlText w:val="%1.%2.%3.%4.%5.%6.%7.%8.%9"/>
      <w:lvlJc w:val="left"/>
      <w:pPr>
        <w:ind w:left="7464" w:hanging="1800"/>
      </w:pPr>
      <w:rPr>
        <w:rFonts w:hint="default"/>
        <w:b/>
        <w:u w:val="none"/>
      </w:rPr>
    </w:lvl>
  </w:abstractNum>
  <w:num w:numId="1">
    <w:abstractNumId w:val="15"/>
  </w:num>
  <w:num w:numId="2">
    <w:abstractNumId w:val="8"/>
  </w:num>
  <w:num w:numId="3">
    <w:abstractNumId w:val="9"/>
  </w:num>
  <w:num w:numId="4">
    <w:abstractNumId w:val="14"/>
  </w:num>
  <w:num w:numId="5">
    <w:abstractNumId w:val="21"/>
  </w:num>
  <w:num w:numId="6">
    <w:abstractNumId w:val="17"/>
  </w:num>
  <w:num w:numId="7">
    <w:abstractNumId w:val="10"/>
  </w:num>
  <w:num w:numId="8">
    <w:abstractNumId w:val="0"/>
  </w:num>
  <w:num w:numId="9">
    <w:abstractNumId w:val="1"/>
  </w:num>
  <w:num w:numId="10">
    <w:abstractNumId w:val="2"/>
  </w:num>
  <w:num w:numId="11">
    <w:abstractNumId w:val="3"/>
  </w:num>
  <w:num w:numId="12">
    <w:abstractNumId w:val="4"/>
  </w:num>
  <w:num w:numId="13">
    <w:abstractNumId w:val="11"/>
  </w:num>
  <w:num w:numId="14">
    <w:abstractNumId w:val="18"/>
  </w:num>
  <w:num w:numId="15">
    <w:abstractNumId w:val="20"/>
  </w:num>
  <w:num w:numId="16">
    <w:abstractNumId w:val="16"/>
  </w:num>
  <w:num w:numId="17">
    <w:abstractNumId w:val="19"/>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219"/>
    <w:rsid w:val="00007D9B"/>
    <w:rsid w:val="0002781B"/>
    <w:rsid w:val="00031EB6"/>
    <w:rsid w:val="00037818"/>
    <w:rsid w:val="00055E26"/>
    <w:rsid w:val="0006181D"/>
    <w:rsid w:val="00066E84"/>
    <w:rsid w:val="000701C4"/>
    <w:rsid w:val="00081544"/>
    <w:rsid w:val="0008390D"/>
    <w:rsid w:val="00094B3F"/>
    <w:rsid w:val="00094DBC"/>
    <w:rsid w:val="000A604C"/>
    <w:rsid w:val="000A650D"/>
    <w:rsid w:val="000A6924"/>
    <w:rsid w:val="000C1553"/>
    <w:rsid w:val="000C4097"/>
    <w:rsid w:val="000D6261"/>
    <w:rsid w:val="000E3251"/>
    <w:rsid w:val="000F344C"/>
    <w:rsid w:val="000F3A05"/>
    <w:rsid w:val="00100576"/>
    <w:rsid w:val="0010262B"/>
    <w:rsid w:val="001106F5"/>
    <w:rsid w:val="00112FC9"/>
    <w:rsid w:val="001170CC"/>
    <w:rsid w:val="00127655"/>
    <w:rsid w:val="001352D9"/>
    <w:rsid w:val="00170A40"/>
    <w:rsid w:val="0018740D"/>
    <w:rsid w:val="00193C84"/>
    <w:rsid w:val="001A1417"/>
    <w:rsid w:val="001A28A4"/>
    <w:rsid w:val="001A3B33"/>
    <w:rsid w:val="001A49BE"/>
    <w:rsid w:val="001A5F9D"/>
    <w:rsid w:val="001B0F61"/>
    <w:rsid w:val="001C58B5"/>
    <w:rsid w:val="001D1B6B"/>
    <w:rsid w:val="001D3B54"/>
    <w:rsid w:val="001E2DFC"/>
    <w:rsid w:val="001F2CE9"/>
    <w:rsid w:val="0020056F"/>
    <w:rsid w:val="00205131"/>
    <w:rsid w:val="0022281C"/>
    <w:rsid w:val="00244911"/>
    <w:rsid w:val="00257AE1"/>
    <w:rsid w:val="0027763A"/>
    <w:rsid w:val="002849A5"/>
    <w:rsid w:val="00286CB7"/>
    <w:rsid w:val="002928D1"/>
    <w:rsid w:val="0029556C"/>
    <w:rsid w:val="002957A1"/>
    <w:rsid w:val="002A1961"/>
    <w:rsid w:val="002A38BD"/>
    <w:rsid w:val="002B762B"/>
    <w:rsid w:val="002B773B"/>
    <w:rsid w:val="002C15BE"/>
    <w:rsid w:val="002D182C"/>
    <w:rsid w:val="002D1ABD"/>
    <w:rsid w:val="002D24CC"/>
    <w:rsid w:val="002D4392"/>
    <w:rsid w:val="002E4B7F"/>
    <w:rsid w:val="002F0DC2"/>
    <w:rsid w:val="002F19CD"/>
    <w:rsid w:val="002F508A"/>
    <w:rsid w:val="002F50FE"/>
    <w:rsid w:val="002F64EA"/>
    <w:rsid w:val="0030023A"/>
    <w:rsid w:val="0031519A"/>
    <w:rsid w:val="00315D89"/>
    <w:rsid w:val="00343D6E"/>
    <w:rsid w:val="0035050F"/>
    <w:rsid w:val="00360C52"/>
    <w:rsid w:val="00381B24"/>
    <w:rsid w:val="003868AB"/>
    <w:rsid w:val="00390725"/>
    <w:rsid w:val="00391229"/>
    <w:rsid w:val="0039664C"/>
    <w:rsid w:val="00396D2A"/>
    <w:rsid w:val="003A4448"/>
    <w:rsid w:val="003A4C87"/>
    <w:rsid w:val="003A7B15"/>
    <w:rsid w:val="003E0042"/>
    <w:rsid w:val="003F3C33"/>
    <w:rsid w:val="003F4DC2"/>
    <w:rsid w:val="003F6497"/>
    <w:rsid w:val="003F78FF"/>
    <w:rsid w:val="004006C8"/>
    <w:rsid w:val="00403773"/>
    <w:rsid w:val="0041356D"/>
    <w:rsid w:val="00417C16"/>
    <w:rsid w:val="00447ADE"/>
    <w:rsid w:val="00461C32"/>
    <w:rsid w:val="0046288F"/>
    <w:rsid w:val="004705B0"/>
    <w:rsid w:val="0047194D"/>
    <w:rsid w:val="004A2EC7"/>
    <w:rsid w:val="004B003A"/>
    <w:rsid w:val="004B25FD"/>
    <w:rsid w:val="004C2077"/>
    <w:rsid w:val="004E5197"/>
    <w:rsid w:val="005025CE"/>
    <w:rsid w:val="005129CC"/>
    <w:rsid w:val="005225F0"/>
    <w:rsid w:val="00540EF6"/>
    <w:rsid w:val="00560591"/>
    <w:rsid w:val="00575321"/>
    <w:rsid w:val="005824DA"/>
    <w:rsid w:val="00590704"/>
    <w:rsid w:val="00590B96"/>
    <w:rsid w:val="00592817"/>
    <w:rsid w:val="00593CDB"/>
    <w:rsid w:val="005A5CD0"/>
    <w:rsid w:val="005D623F"/>
    <w:rsid w:val="005F03C6"/>
    <w:rsid w:val="005F7AEA"/>
    <w:rsid w:val="00600643"/>
    <w:rsid w:val="00601559"/>
    <w:rsid w:val="00603053"/>
    <w:rsid w:val="00605D1E"/>
    <w:rsid w:val="0060643A"/>
    <w:rsid w:val="006129FF"/>
    <w:rsid w:val="00614E15"/>
    <w:rsid w:val="00617187"/>
    <w:rsid w:val="00624BAE"/>
    <w:rsid w:val="006268E5"/>
    <w:rsid w:val="00634597"/>
    <w:rsid w:val="006428E9"/>
    <w:rsid w:val="006434C3"/>
    <w:rsid w:val="00652323"/>
    <w:rsid w:val="006830E7"/>
    <w:rsid w:val="00684320"/>
    <w:rsid w:val="006844DB"/>
    <w:rsid w:val="006A61ED"/>
    <w:rsid w:val="006B4462"/>
    <w:rsid w:val="006C1DFB"/>
    <w:rsid w:val="006C351B"/>
    <w:rsid w:val="006F380F"/>
    <w:rsid w:val="00727BF0"/>
    <w:rsid w:val="00731990"/>
    <w:rsid w:val="00733D7D"/>
    <w:rsid w:val="00735481"/>
    <w:rsid w:val="00756AA7"/>
    <w:rsid w:val="007814EF"/>
    <w:rsid w:val="00794DD9"/>
    <w:rsid w:val="007A1DC9"/>
    <w:rsid w:val="007B7570"/>
    <w:rsid w:val="007C026E"/>
    <w:rsid w:val="007C7297"/>
    <w:rsid w:val="007D0D6A"/>
    <w:rsid w:val="007D7C37"/>
    <w:rsid w:val="007E091A"/>
    <w:rsid w:val="007F0D3F"/>
    <w:rsid w:val="007F33C5"/>
    <w:rsid w:val="007F4663"/>
    <w:rsid w:val="00801E0E"/>
    <w:rsid w:val="0080581A"/>
    <w:rsid w:val="008128D4"/>
    <w:rsid w:val="00823EB4"/>
    <w:rsid w:val="008351D9"/>
    <w:rsid w:val="00846405"/>
    <w:rsid w:val="00851591"/>
    <w:rsid w:val="00853E4D"/>
    <w:rsid w:val="00860B54"/>
    <w:rsid w:val="008669B8"/>
    <w:rsid w:val="00866FB1"/>
    <w:rsid w:val="00867F27"/>
    <w:rsid w:val="00876E01"/>
    <w:rsid w:val="00877C4B"/>
    <w:rsid w:val="008835A8"/>
    <w:rsid w:val="00893C97"/>
    <w:rsid w:val="008A72AA"/>
    <w:rsid w:val="008B5260"/>
    <w:rsid w:val="008C22D0"/>
    <w:rsid w:val="008C65A0"/>
    <w:rsid w:val="008D6E0C"/>
    <w:rsid w:val="008F77E2"/>
    <w:rsid w:val="0090769C"/>
    <w:rsid w:val="00914E73"/>
    <w:rsid w:val="009150B9"/>
    <w:rsid w:val="009323E0"/>
    <w:rsid w:val="00937CB1"/>
    <w:rsid w:val="00944624"/>
    <w:rsid w:val="00950E26"/>
    <w:rsid w:val="00952B68"/>
    <w:rsid w:val="00967D6D"/>
    <w:rsid w:val="009A7501"/>
    <w:rsid w:val="009B020E"/>
    <w:rsid w:val="009B1F49"/>
    <w:rsid w:val="009B2396"/>
    <w:rsid w:val="009D192A"/>
    <w:rsid w:val="009D48DD"/>
    <w:rsid w:val="00A00755"/>
    <w:rsid w:val="00A034E9"/>
    <w:rsid w:val="00A07AC9"/>
    <w:rsid w:val="00A168CC"/>
    <w:rsid w:val="00A172C8"/>
    <w:rsid w:val="00A372E3"/>
    <w:rsid w:val="00A44B63"/>
    <w:rsid w:val="00A677B7"/>
    <w:rsid w:val="00A71A01"/>
    <w:rsid w:val="00A7597A"/>
    <w:rsid w:val="00A75FB5"/>
    <w:rsid w:val="00A77E67"/>
    <w:rsid w:val="00A85FC9"/>
    <w:rsid w:val="00A93D46"/>
    <w:rsid w:val="00A96225"/>
    <w:rsid w:val="00AA14C7"/>
    <w:rsid w:val="00AA161A"/>
    <w:rsid w:val="00AA2A74"/>
    <w:rsid w:val="00AA6AC8"/>
    <w:rsid w:val="00AD2B85"/>
    <w:rsid w:val="00AE1AB1"/>
    <w:rsid w:val="00AF52B4"/>
    <w:rsid w:val="00AF74A0"/>
    <w:rsid w:val="00B0673F"/>
    <w:rsid w:val="00B2053A"/>
    <w:rsid w:val="00B21594"/>
    <w:rsid w:val="00B23C98"/>
    <w:rsid w:val="00B25E98"/>
    <w:rsid w:val="00B32C47"/>
    <w:rsid w:val="00B4617C"/>
    <w:rsid w:val="00B56235"/>
    <w:rsid w:val="00B6462D"/>
    <w:rsid w:val="00B66AA5"/>
    <w:rsid w:val="00B66BFA"/>
    <w:rsid w:val="00B83FBD"/>
    <w:rsid w:val="00B8464C"/>
    <w:rsid w:val="00B91610"/>
    <w:rsid w:val="00B93941"/>
    <w:rsid w:val="00B9687C"/>
    <w:rsid w:val="00B96EF9"/>
    <w:rsid w:val="00BA1A19"/>
    <w:rsid w:val="00BD256D"/>
    <w:rsid w:val="00BD6768"/>
    <w:rsid w:val="00BE162C"/>
    <w:rsid w:val="00C02EA9"/>
    <w:rsid w:val="00C12C79"/>
    <w:rsid w:val="00C34A20"/>
    <w:rsid w:val="00C538E4"/>
    <w:rsid w:val="00C939A7"/>
    <w:rsid w:val="00C96CCA"/>
    <w:rsid w:val="00CA49B4"/>
    <w:rsid w:val="00CA58C8"/>
    <w:rsid w:val="00CB440C"/>
    <w:rsid w:val="00CC4557"/>
    <w:rsid w:val="00CC4F84"/>
    <w:rsid w:val="00CC585D"/>
    <w:rsid w:val="00CC6424"/>
    <w:rsid w:val="00CC7B9D"/>
    <w:rsid w:val="00CD4F77"/>
    <w:rsid w:val="00CD6D57"/>
    <w:rsid w:val="00CE3397"/>
    <w:rsid w:val="00CE353D"/>
    <w:rsid w:val="00CE7AF1"/>
    <w:rsid w:val="00D001C4"/>
    <w:rsid w:val="00D00A04"/>
    <w:rsid w:val="00D1365B"/>
    <w:rsid w:val="00D23644"/>
    <w:rsid w:val="00D2545C"/>
    <w:rsid w:val="00D26C20"/>
    <w:rsid w:val="00D31219"/>
    <w:rsid w:val="00D352C3"/>
    <w:rsid w:val="00D541D0"/>
    <w:rsid w:val="00D5669B"/>
    <w:rsid w:val="00D666BC"/>
    <w:rsid w:val="00D7308E"/>
    <w:rsid w:val="00D82AA2"/>
    <w:rsid w:val="00D83E0B"/>
    <w:rsid w:val="00D85CC1"/>
    <w:rsid w:val="00D901FB"/>
    <w:rsid w:val="00DA27A4"/>
    <w:rsid w:val="00DB05CC"/>
    <w:rsid w:val="00DB66E0"/>
    <w:rsid w:val="00DE0B8D"/>
    <w:rsid w:val="00DE7445"/>
    <w:rsid w:val="00DF5B4B"/>
    <w:rsid w:val="00E038B5"/>
    <w:rsid w:val="00E072CD"/>
    <w:rsid w:val="00E139A1"/>
    <w:rsid w:val="00E21738"/>
    <w:rsid w:val="00E276C2"/>
    <w:rsid w:val="00E33360"/>
    <w:rsid w:val="00E35132"/>
    <w:rsid w:val="00E4457C"/>
    <w:rsid w:val="00E46B96"/>
    <w:rsid w:val="00E74A09"/>
    <w:rsid w:val="00E82B7A"/>
    <w:rsid w:val="00E8407D"/>
    <w:rsid w:val="00E91AFC"/>
    <w:rsid w:val="00EA42FB"/>
    <w:rsid w:val="00EB1527"/>
    <w:rsid w:val="00EB1CC9"/>
    <w:rsid w:val="00EB2792"/>
    <w:rsid w:val="00EB3E08"/>
    <w:rsid w:val="00EB67E7"/>
    <w:rsid w:val="00EC792F"/>
    <w:rsid w:val="00ED186A"/>
    <w:rsid w:val="00ED26D5"/>
    <w:rsid w:val="00ED45F5"/>
    <w:rsid w:val="00EE0D72"/>
    <w:rsid w:val="00F02177"/>
    <w:rsid w:val="00F16576"/>
    <w:rsid w:val="00F16E59"/>
    <w:rsid w:val="00F21C95"/>
    <w:rsid w:val="00F43523"/>
    <w:rsid w:val="00F46AC6"/>
    <w:rsid w:val="00F66395"/>
    <w:rsid w:val="00F66F16"/>
    <w:rsid w:val="00FA5392"/>
    <w:rsid w:val="00FA7A40"/>
    <w:rsid w:val="00FC5CFF"/>
    <w:rsid w:val="00FE7737"/>
    <w:rsid w:val="00FE7DD9"/>
    <w:rsid w:val="00FF56A2"/>
    <w:rsid w:val="00FF5F9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28E1"/>
  <w15:docId w15:val="{AE209361-6FED-4E92-90ED-8FB5A964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31219"/>
    <w:pPr>
      <w:spacing w:after="200" w:line="276" w:lineRule="auto"/>
    </w:pPr>
    <w:rPr>
      <w:rFonts w:ascii="Calibri" w:eastAsia="Calibri" w:hAnsi="Calibri" w:cs="Times New Roman"/>
    </w:rPr>
  </w:style>
  <w:style w:type="paragraph" w:styleId="Cmsor1">
    <w:name w:val="heading 1"/>
    <w:basedOn w:val="Norml"/>
    <w:next w:val="Norml"/>
    <w:link w:val="Cmsor1Char"/>
    <w:qFormat/>
    <w:rsid w:val="00B56235"/>
    <w:pPr>
      <w:keepNext/>
      <w:keepLines/>
      <w:spacing w:before="480" w:after="0"/>
      <w:jc w:val="center"/>
      <w:outlineLvl w:val="0"/>
    </w:pPr>
    <w:rPr>
      <w:rFonts w:ascii="Times New Roman" w:eastAsiaTheme="majorEastAsia" w:hAnsi="Times New Roman" w:cstheme="majorBidi"/>
      <w:b/>
      <w:bCs/>
      <w:sz w:val="28"/>
      <w:szCs w:val="28"/>
    </w:rPr>
  </w:style>
  <w:style w:type="paragraph" w:styleId="Cmsor2">
    <w:name w:val="heading 2"/>
    <w:basedOn w:val="Norml"/>
    <w:next w:val="Norml"/>
    <w:link w:val="Cmsor2Char"/>
    <w:unhideWhenUsed/>
    <w:qFormat/>
    <w:rsid w:val="00B56235"/>
    <w:pPr>
      <w:keepNext/>
      <w:keepLines/>
      <w:spacing w:before="40" w:after="0"/>
      <w:outlineLvl w:val="1"/>
    </w:pPr>
    <w:rPr>
      <w:rFonts w:ascii="Times New Roman" w:eastAsiaTheme="majorEastAsia" w:hAnsi="Times New Roman" w:cstheme="majorBidi"/>
      <w:b/>
      <w:sz w:val="32"/>
      <w:szCs w:val="26"/>
    </w:rPr>
  </w:style>
  <w:style w:type="paragraph" w:styleId="Cmsor3">
    <w:name w:val="heading 3"/>
    <w:basedOn w:val="Norml"/>
    <w:next w:val="Norml"/>
    <w:link w:val="Cmsor3Char"/>
    <w:unhideWhenUsed/>
    <w:qFormat/>
    <w:rsid w:val="00B56235"/>
    <w:pPr>
      <w:keepNext/>
      <w:keepLines/>
      <w:spacing w:before="40" w:after="0"/>
      <w:jc w:val="center"/>
      <w:outlineLvl w:val="2"/>
    </w:pPr>
    <w:rPr>
      <w:rFonts w:ascii="Times New Roman" w:eastAsiaTheme="majorEastAsia" w:hAnsi="Times New Roman" w:cstheme="majorBidi"/>
      <w:b/>
      <w:sz w:val="24"/>
      <w:szCs w:val="24"/>
    </w:rPr>
  </w:style>
  <w:style w:type="paragraph" w:styleId="Cmsor4">
    <w:name w:val="heading 4"/>
    <w:basedOn w:val="Norml"/>
    <w:next w:val="Norml"/>
    <w:link w:val="Cmsor4Char"/>
    <w:qFormat/>
    <w:rsid w:val="000F3A05"/>
    <w:pPr>
      <w:keepNext/>
      <w:tabs>
        <w:tab w:val="num" w:pos="0"/>
      </w:tabs>
      <w:suppressAutoHyphens/>
      <w:spacing w:after="0" w:line="240" w:lineRule="auto"/>
      <w:ind w:left="864" w:hanging="864"/>
      <w:jc w:val="center"/>
      <w:outlineLvl w:val="3"/>
    </w:pPr>
    <w:rPr>
      <w:rFonts w:ascii="Arial" w:eastAsia="Times New Roman" w:hAnsi="Arial" w:cs="Arial"/>
      <w:b/>
      <w:sz w:val="24"/>
      <w:szCs w:val="20"/>
      <w:lang w:eastAsia="zh-CN"/>
    </w:rPr>
  </w:style>
  <w:style w:type="paragraph" w:styleId="Cmsor5">
    <w:name w:val="heading 5"/>
    <w:basedOn w:val="Norml"/>
    <w:next w:val="Norml"/>
    <w:link w:val="Cmsor5Char"/>
    <w:qFormat/>
    <w:rsid w:val="000F3A05"/>
    <w:pPr>
      <w:keepNext/>
      <w:tabs>
        <w:tab w:val="num" w:pos="0"/>
      </w:tabs>
      <w:suppressAutoHyphens/>
      <w:spacing w:after="0" w:line="240" w:lineRule="auto"/>
      <w:ind w:left="1008" w:hanging="1008"/>
      <w:outlineLvl w:val="4"/>
    </w:pPr>
    <w:rPr>
      <w:rFonts w:ascii="Arial" w:eastAsia="Times New Roman" w:hAnsi="Arial" w:cs="Arial"/>
      <w:b/>
      <w:sz w:val="24"/>
      <w:szCs w:val="20"/>
      <w:u w:val="single"/>
      <w:lang w:eastAsia="zh-CN"/>
    </w:rPr>
  </w:style>
  <w:style w:type="paragraph" w:styleId="Cmsor6">
    <w:name w:val="heading 6"/>
    <w:basedOn w:val="Norml"/>
    <w:next w:val="Norml"/>
    <w:link w:val="Cmsor6Char"/>
    <w:qFormat/>
    <w:rsid w:val="000F3A05"/>
    <w:pPr>
      <w:keepNext/>
      <w:tabs>
        <w:tab w:val="num" w:pos="0"/>
      </w:tabs>
      <w:suppressAutoHyphens/>
      <w:spacing w:after="0" w:line="240" w:lineRule="auto"/>
      <w:ind w:left="1152" w:hanging="1152"/>
      <w:outlineLvl w:val="5"/>
    </w:pPr>
    <w:rPr>
      <w:rFonts w:ascii="Arial" w:eastAsia="Times New Roman" w:hAnsi="Arial" w:cs="Arial"/>
      <w:b/>
      <w:bCs/>
      <w:i/>
      <w:sz w:val="24"/>
      <w:szCs w:val="20"/>
      <w:u w:val="single"/>
      <w:lang w:eastAsia="zh-CN"/>
    </w:rPr>
  </w:style>
  <w:style w:type="paragraph" w:styleId="Cmsor7">
    <w:name w:val="heading 7"/>
    <w:basedOn w:val="Norml"/>
    <w:next w:val="Norml"/>
    <w:link w:val="Cmsor7Char"/>
    <w:qFormat/>
    <w:rsid w:val="000F3A05"/>
    <w:pPr>
      <w:keepNext/>
      <w:tabs>
        <w:tab w:val="num" w:pos="0"/>
        <w:tab w:val="left" w:pos="2835"/>
      </w:tabs>
      <w:suppressAutoHyphens/>
      <w:spacing w:after="0" w:line="240" w:lineRule="auto"/>
      <w:ind w:left="1296" w:hanging="1296"/>
      <w:outlineLvl w:val="6"/>
    </w:pPr>
    <w:rPr>
      <w:rFonts w:ascii="Arial" w:eastAsia="Times New Roman" w:hAnsi="Arial" w:cs="Arial"/>
      <w:b/>
      <w:bCs/>
      <w:sz w:val="24"/>
      <w:szCs w:val="20"/>
      <w:lang w:eastAsia="zh-CN"/>
    </w:rPr>
  </w:style>
  <w:style w:type="paragraph" w:styleId="Cmsor8">
    <w:name w:val="heading 8"/>
    <w:basedOn w:val="Norml"/>
    <w:next w:val="Norml"/>
    <w:link w:val="Cmsor8Char"/>
    <w:qFormat/>
    <w:rsid w:val="000F3A05"/>
    <w:pPr>
      <w:keepNext/>
      <w:tabs>
        <w:tab w:val="num" w:pos="0"/>
      </w:tabs>
      <w:suppressAutoHyphens/>
      <w:spacing w:after="0" w:line="240" w:lineRule="auto"/>
      <w:ind w:left="1440" w:hanging="1440"/>
      <w:outlineLvl w:val="7"/>
    </w:pPr>
    <w:rPr>
      <w:rFonts w:ascii="Arial" w:eastAsia="Times New Roman" w:hAnsi="Arial" w:cs="Arial"/>
      <w:b/>
      <w:color w:val="FF0000"/>
      <w:sz w:val="24"/>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B762B"/>
    <w:pPr>
      <w:spacing w:after="0" w:line="240" w:lineRule="auto"/>
    </w:pPr>
    <w:rPr>
      <w:rFonts w:ascii="Times New Roman" w:hAnsi="Times New Roman"/>
      <w:sz w:val="24"/>
    </w:rPr>
  </w:style>
  <w:style w:type="paragraph" w:styleId="Cm">
    <w:name w:val="Title"/>
    <w:basedOn w:val="Norml"/>
    <w:next w:val="Norml"/>
    <w:link w:val="CmChar"/>
    <w:autoRedefine/>
    <w:qFormat/>
    <w:rsid w:val="002957A1"/>
    <w:pPr>
      <w:numPr>
        <w:numId w:val="1"/>
      </w:numPr>
      <w:spacing w:before="240" w:after="60" w:line="240" w:lineRule="auto"/>
      <w:ind w:hanging="360"/>
      <w:jc w:val="center"/>
      <w:outlineLvl w:val="0"/>
    </w:pPr>
    <w:rPr>
      <w:rFonts w:eastAsia="Times New Roman"/>
      <w:b/>
      <w:bCs/>
      <w:kern w:val="28"/>
      <w:sz w:val="24"/>
      <w:szCs w:val="32"/>
    </w:rPr>
  </w:style>
  <w:style w:type="character" w:customStyle="1" w:styleId="CmChar">
    <w:name w:val="Cím Char"/>
    <w:link w:val="Cm"/>
    <w:rsid w:val="002957A1"/>
    <w:rPr>
      <w:rFonts w:ascii="Calibri" w:eastAsia="Times New Roman" w:hAnsi="Calibri" w:cs="Times New Roman"/>
      <w:b/>
      <w:bCs/>
      <w:kern w:val="28"/>
      <w:sz w:val="24"/>
      <w:szCs w:val="32"/>
    </w:rPr>
  </w:style>
  <w:style w:type="character" w:customStyle="1" w:styleId="Cmsor1Char">
    <w:name w:val="Címsor 1 Char"/>
    <w:basedOn w:val="Bekezdsalapbettpusa"/>
    <w:link w:val="Cmsor1"/>
    <w:uiPriority w:val="9"/>
    <w:rsid w:val="00B56235"/>
    <w:rPr>
      <w:rFonts w:ascii="Times New Roman" w:eastAsiaTheme="majorEastAsia" w:hAnsi="Times New Roman" w:cstheme="majorBidi"/>
      <w:b/>
      <w:bCs/>
      <w:sz w:val="28"/>
      <w:szCs w:val="28"/>
    </w:rPr>
  </w:style>
  <w:style w:type="character" w:customStyle="1" w:styleId="Cmsor2Char">
    <w:name w:val="Címsor 2 Char"/>
    <w:basedOn w:val="Bekezdsalapbettpusa"/>
    <w:link w:val="Cmsor2"/>
    <w:uiPriority w:val="9"/>
    <w:rsid w:val="00B56235"/>
    <w:rPr>
      <w:rFonts w:ascii="Times New Roman" w:eastAsiaTheme="majorEastAsia" w:hAnsi="Times New Roman" w:cstheme="majorBidi"/>
      <w:b/>
      <w:sz w:val="32"/>
      <w:szCs w:val="26"/>
    </w:rPr>
  </w:style>
  <w:style w:type="character" w:customStyle="1" w:styleId="Cmsor3Char">
    <w:name w:val="Címsor 3 Char"/>
    <w:basedOn w:val="Bekezdsalapbettpusa"/>
    <w:link w:val="Cmsor3"/>
    <w:uiPriority w:val="9"/>
    <w:rsid w:val="00B56235"/>
    <w:rPr>
      <w:rFonts w:ascii="Times New Roman" w:eastAsiaTheme="majorEastAsia" w:hAnsi="Times New Roman" w:cstheme="majorBidi"/>
      <w:b/>
      <w:sz w:val="24"/>
      <w:szCs w:val="24"/>
    </w:rPr>
  </w:style>
  <w:style w:type="paragraph" w:styleId="llb">
    <w:name w:val="footer"/>
    <w:basedOn w:val="Norml"/>
    <w:link w:val="llbChar"/>
    <w:unhideWhenUsed/>
    <w:rsid w:val="00D31219"/>
    <w:pPr>
      <w:tabs>
        <w:tab w:val="center" w:pos="4536"/>
        <w:tab w:val="right" w:pos="9072"/>
      </w:tabs>
      <w:spacing w:after="0" w:line="240" w:lineRule="auto"/>
    </w:pPr>
  </w:style>
  <w:style w:type="character" w:customStyle="1" w:styleId="llbChar">
    <w:name w:val="Élőláb Char"/>
    <w:basedOn w:val="Bekezdsalapbettpusa"/>
    <w:link w:val="llb"/>
    <w:rsid w:val="00D31219"/>
    <w:rPr>
      <w:rFonts w:ascii="Calibri" w:eastAsia="Calibri" w:hAnsi="Calibri" w:cs="Times New Roman"/>
    </w:rPr>
  </w:style>
  <w:style w:type="paragraph" w:styleId="Csakszveg">
    <w:name w:val="Plain Text"/>
    <w:basedOn w:val="Norml"/>
    <w:link w:val="CsakszvegChar"/>
    <w:uiPriority w:val="99"/>
    <w:rsid w:val="00D31219"/>
    <w:pPr>
      <w:widowControl w:val="0"/>
      <w:spacing w:after="0" w:line="240" w:lineRule="auto"/>
      <w:jc w:val="both"/>
    </w:pPr>
    <w:rPr>
      <w:rFonts w:ascii="Courier New" w:eastAsia="Times New Roman" w:hAnsi="Courier New" w:cs="Courier New"/>
      <w:noProof/>
      <w:sz w:val="20"/>
      <w:szCs w:val="20"/>
      <w:lang w:eastAsia="hu-HU"/>
    </w:rPr>
  </w:style>
  <w:style w:type="character" w:customStyle="1" w:styleId="CsakszvegChar">
    <w:name w:val="Csak szöveg Char"/>
    <w:basedOn w:val="Bekezdsalapbettpusa"/>
    <w:link w:val="Csakszveg"/>
    <w:uiPriority w:val="99"/>
    <w:rsid w:val="00D31219"/>
    <w:rPr>
      <w:rFonts w:ascii="Courier New" w:eastAsia="Times New Roman" w:hAnsi="Courier New" w:cs="Courier New"/>
      <w:noProof/>
      <w:sz w:val="20"/>
      <w:szCs w:val="20"/>
      <w:lang w:eastAsia="hu-HU"/>
    </w:rPr>
  </w:style>
  <w:style w:type="paragraph" w:styleId="Listaszerbekezds">
    <w:name w:val="List Paragraph"/>
    <w:aliases w:val="Welt L Char,Welt L,Bullet List,FooterText,numbered,Paragraphe de liste1,Bulletr List Paragraph,列出段落,列出段落1,Listeafsnit1,Parágrafo da Lista1,List Paragraph21,リスト段落1,Párrafo de lista1,Listaszerû bekezdés5,bekezdés1,lista_2"/>
    <w:basedOn w:val="Norml"/>
    <w:link w:val="ListaszerbekezdsChar"/>
    <w:uiPriority w:val="34"/>
    <w:qFormat/>
    <w:rsid w:val="00D31219"/>
    <w:pPr>
      <w:spacing w:after="0" w:line="240" w:lineRule="auto"/>
      <w:ind w:left="720"/>
    </w:pPr>
    <w:rPr>
      <w:rFonts w:ascii="Times New Roman" w:eastAsia="Times New Roman" w:hAnsi="Times New Roman"/>
      <w:sz w:val="24"/>
      <w:szCs w:val="24"/>
      <w:lang w:eastAsia="hu-HU"/>
    </w:rPr>
  </w:style>
  <w:style w:type="character" w:styleId="Hiperhivatkozs">
    <w:name w:val="Hyperlink"/>
    <w:unhideWhenUsed/>
    <w:rsid w:val="00D31219"/>
    <w:rPr>
      <w:color w:val="0000FF"/>
      <w:u w:val="single"/>
    </w:rPr>
  </w:style>
  <w:style w:type="paragraph" w:styleId="Jegyzetszveg">
    <w:name w:val="annotation text"/>
    <w:basedOn w:val="Norml"/>
    <w:link w:val="JegyzetszvegChar"/>
    <w:uiPriority w:val="99"/>
    <w:unhideWhenUsed/>
    <w:rsid w:val="00D31219"/>
    <w:pPr>
      <w:spacing w:line="240" w:lineRule="auto"/>
    </w:pPr>
    <w:rPr>
      <w:sz w:val="20"/>
      <w:szCs w:val="20"/>
    </w:rPr>
  </w:style>
  <w:style w:type="character" w:customStyle="1" w:styleId="JegyzetszvegChar">
    <w:name w:val="Jegyzetszöveg Char"/>
    <w:basedOn w:val="Bekezdsalapbettpusa"/>
    <w:link w:val="Jegyzetszveg"/>
    <w:uiPriority w:val="99"/>
    <w:rsid w:val="00D31219"/>
    <w:rPr>
      <w:rFonts w:ascii="Calibri" w:eastAsia="Calibri" w:hAnsi="Calibri" w:cs="Times New Roman"/>
      <w:sz w:val="20"/>
      <w:szCs w:val="20"/>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1 Char,リスト段落1 Char"/>
    <w:link w:val="Listaszerbekezds"/>
    <w:uiPriority w:val="34"/>
    <w:qFormat/>
    <w:locked/>
    <w:rsid w:val="00D31219"/>
    <w:rPr>
      <w:rFonts w:ascii="Times New Roman" w:eastAsia="Times New Roman" w:hAnsi="Times New Roman" w:cs="Times New Roman"/>
      <w:sz w:val="24"/>
      <w:szCs w:val="24"/>
      <w:lang w:eastAsia="hu-HU"/>
    </w:rPr>
  </w:style>
  <w:style w:type="character" w:styleId="Jegyzethivatkozs">
    <w:name w:val="annotation reference"/>
    <w:basedOn w:val="Bekezdsalapbettpusa"/>
    <w:uiPriority w:val="99"/>
    <w:semiHidden/>
    <w:unhideWhenUsed/>
    <w:rsid w:val="00AA2A74"/>
    <w:rPr>
      <w:sz w:val="16"/>
      <w:szCs w:val="16"/>
    </w:rPr>
  </w:style>
  <w:style w:type="paragraph" w:styleId="Megjegyzstrgya">
    <w:name w:val="annotation subject"/>
    <w:basedOn w:val="Jegyzetszveg"/>
    <w:next w:val="Jegyzetszveg"/>
    <w:link w:val="MegjegyzstrgyaChar"/>
    <w:uiPriority w:val="99"/>
    <w:semiHidden/>
    <w:unhideWhenUsed/>
    <w:rsid w:val="00AA2A74"/>
    <w:rPr>
      <w:b/>
      <w:bCs/>
    </w:rPr>
  </w:style>
  <w:style w:type="character" w:customStyle="1" w:styleId="MegjegyzstrgyaChar">
    <w:name w:val="Megjegyzés tárgya Char"/>
    <w:basedOn w:val="JegyzetszvegChar"/>
    <w:link w:val="Megjegyzstrgya"/>
    <w:uiPriority w:val="99"/>
    <w:semiHidden/>
    <w:rsid w:val="00AA2A74"/>
    <w:rPr>
      <w:rFonts w:ascii="Calibri" w:eastAsia="Calibri" w:hAnsi="Calibri" w:cs="Times New Roman"/>
      <w:b/>
      <w:bCs/>
      <w:sz w:val="20"/>
      <w:szCs w:val="20"/>
    </w:rPr>
  </w:style>
  <w:style w:type="paragraph" w:styleId="Buborkszveg">
    <w:name w:val="Balloon Text"/>
    <w:basedOn w:val="Norml"/>
    <w:link w:val="BuborkszvegChar"/>
    <w:unhideWhenUsed/>
    <w:rsid w:val="00AA2A7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A2A74"/>
    <w:rPr>
      <w:rFonts w:ascii="Tahoma" w:eastAsia="Calibri" w:hAnsi="Tahoma" w:cs="Tahoma"/>
      <w:sz w:val="16"/>
      <w:szCs w:val="16"/>
    </w:rPr>
  </w:style>
  <w:style w:type="paragraph" w:styleId="Vltozat">
    <w:name w:val="Revision"/>
    <w:hidden/>
    <w:uiPriority w:val="99"/>
    <w:semiHidden/>
    <w:rsid w:val="002928D1"/>
    <w:pPr>
      <w:spacing w:after="0" w:line="240" w:lineRule="auto"/>
    </w:pPr>
    <w:rPr>
      <w:rFonts w:ascii="Calibri" w:eastAsia="Calibri" w:hAnsi="Calibri" w:cs="Times New Roman"/>
    </w:rPr>
  </w:style>
  <w:style w:type="table" w:styleId="Rcsostblzat">
    <w:name w:val="Table Grid"/>
    <w:basedOn w:val="Normltblzat"/>
    <w:uiPriority w:val="39"/>
    <w:rsid w:val="00FC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51B"/>
    <w:pPr>
      <w:autoSpaceDE w:val="0"/>
      <w:autoSpaceDN w:val="0"/>
      <w:adjustRightInd w:val="0"/>
      <w:spacing w:after="0" w:line="240" w:lineRule="auto"/>
    </w:pPr>
    <w:rPr>
      <w:rFonts w:ascii="Garamond" w:eastAsia="Calibri" w:hAnsi="Garamond" w:cs="Garamond"/>
      <w:color w:val="000000"/>
      <w:sz w:val="24"/>
      <w:szCs w:val="24"/>
      <w:lang w:eastAsia="hu-HU"/>
    </w:rPr>
  </w:style>
  <w:style w:type="paragraph" w:styleId="Szvegtrzs">
    <w:name w:val="Body Text"/>
    <w:basedOn w:val="Norml"/>
    <w:link w:val="SzvegtrzsChar"/>
    <w:rsid w:val="006C351B"/>
    <w:pPr>
      <w:spacing w:after="120" w:line="240" w:lineRule="auto"/>
    </w:pPr>
    <w:rPr>
      <w:rFonts w:ascii="Times New Roman" w:eastAsia="Times New Roman" w:hAnsi="Times New Roman"/>
      <w:sz w:val="24"/>
      <w:szCs w:val="24"/>
      <w:lang w:val="x-none" w:eastAsia="ar-SA"/>
    </w:rPr>
  </w:style>
  <w:style w:type="character" w:customStyle="1" w:styleId="SzvegtrzsChar">
    <w:name w:val="Szövegtörzs Char"/>
    <w:basedOn w:val="Bekezdsalapbettpusa"/>
    <w:link w:val="Szvegtrzs"/>
    <w:rsid w:val="006C351B"/>
    <w:rPr>
      <w:rFonts w:ascii="Times New Roman" w:eastAsia="Times New Roman" w:hAnsi="Times New Roman" w:cs="Times New Roman"/>
      <w:sz w:val="24"/>
      <w:szCs w:val="24"/>
      <w:lang w:val="x-none" w:eastAsia="ar-SA"/>
    </w:rPr>
  </w:style>
  <w:style w:type="paragraph" w:styleId="Lista">
    <w:name w:val="List"/>
    <w:basedOn w:val="Norml"/>
    <w:rsid w:val="00396D2A"/>
    <w:pPr>
      <w:suppressAutoHyphens/>
      <w:spacing w:after="0" w:line="240" w:lineRule="auto"/>
      <w:ind w:left="283" w:hanging="283"/>
    </w:pPr>
    <w:rPr>
      <w:rFonts w:ascii="Times New Roman" w:eastAsia="Times New Roman" w:hAnsi="Times New Roman"/>
      <w:sz w:val="24"/>
      <w:szCs w:val="20"/>
      <w:lang w:eastAsia="zh-CN"/>
    </w:rPr>
  </w:style>
  <w:style w:type="paragraph" w:styleId="Felsorols2">
    <w:name w:val="List Bullet 2"/>
    <w:basedOn w:val="Norml"/>
    <w:rsid w:val="00D1365B"/>
    <w:pPr>
      <w:suppressAutoHyphens/>
      <w:spacing w:after="0" w:line="240" w:lineRule="auto"/>
      <w:ind w:left="566" w:hanging="283"/>
    </w:pPr>
    <w:rPr>
      <w:rFonts w:ascii="Times New Roman" w:eastAsia="Times New Roman" w:hAnsi="Times New Roman"/>
      <w:sz w:val="24"/>
      <w:szCs w:val="20"/>
      <w:lang w:eastAsia="zh-CN"/>
    </w:rPr>
  </w:style>
  <w:style w:type="character" w:customStyle="1" w:styleId="Cmsor4Char">
    <w:name w:val="Címsor 4 Char"/>
    <w:basedOn w:val="Bekezdsalapbettpusa"/>
    <w:link w:val="Cmsor4"/>
    <w:rsid w:val="000F3A05"/>
    <w:rPr>
      <w:rFonts w:ascii="Arial" w:eastAsia="Times New Roman" w:hAnsi="Arial" w:cs="Arial"/>
      <w:b/>
      <w:sz w:val="24"/>
      <w:szCs w:val="20"/>
      <w:lang w:eastAsia="zh-CN"/>
    </w:rPr>
  </w:style>
  <w:style w:type="character" w:customStyle="1" w:styleId="Cmsor5Char">
    <w:name w:val="Címsor 5 Char"/>
    <w:basedOn w:val="Bekezdsalapbettpusa"/>
    <w:link w:val="Cmsor5"/>
    <w:rsid w:val="000F3A05"/>
    <w:rPr>
      <w:rFonts w:ascii="Arial" w:eastAsia="Times New Roman" w:hAnsi="Arial" w:cs="Arial"/>
      <w:b/>
      <w:sz w:val="24"/>
      <w:szCs w:val="20"/>
      <w:u w:val="single"/>
      <w:lang w:eastAsia="zh-CN"/>
    </w:rPr>
  </w:style>
  <w:style w:type="character" w:customStyle="1" w:styleId="Cmsor6Char">
    <w:name w:val="Címsor 6 Char"/>
    <w:basedOn w:val="Bekezdsalapbettpusa"/>
    <w:link w:val="Cmsor6"/>
    <w:rsid w:val="000F3A05"/>
    <w:rPr>
      <w:rFonts w:ascii="Arial" w:eastAsia="Times New Roman" w:hAnsi="Arial" w:cs="Arial"/>
      <w:b/>
      <w:bCs/>
      <w:i/>
      <w:sz w:val="24"/>
      <w:szCs w:val="20"/>
      <w:u w:val="single"/>
      <w:lang w:eastAsia="zh-CN"/>
    </w:rPr>
  </w:style>
  <w:style w:type="character" w:customStyle="1" w:styleId="Cmsor7Char">
    <w:name w:val="Címsor 7 Char"/>
    <w:basedOn w:val="Bekezdsalapbettpusa"/>
    <w:link w:val="Cmsor7"/>
    <w:rsid w:val="000F3A05"/>
    <w:rPr>
      <w:rFonts w:ascii="Arial" w:eastAsia="Times New Roman" w:hAnsi="Arial" w:cs="Arial"/>
      <w:b/>
      <w:bCs/>
      <w:sz w:val="24"/>
      <w:szCs w:val="20"/>
      <w:lang w:eastAsia="zh-CN"/>
    </w:rPr>
  </w:style>
  <w:style w:type="character" w:customStyle="1" w:styleId="Cmsor8Char">
    <w:name w:val="Címsor 8 Char"/>
    <w:basedOn w:val="Bekezdsalapbettpusa"/>
    <w:link w:val="Cmsor8"/>
    <w:rsid w:val="000F3A05"/>
    <w:rPr>
      <w:rFonts w:ascii="Arial" w:eastAsia="Times New Roman" w:hAnsi="Arial" w:cs="Arial"/>
      <w:b/>
      <w:color w:val="FF0000"/>
      <w:sz w:val="24"/>
      <w:szCs w:val="20"/>
      <w:lang w:eastAsia="zh-CN"/>
    </w:rPr>
  </w:style>
  <w:style w:type="character" w:customStyle="1" w:styleId="WW8Num2z0">
    <w:name w:val="WW8Num2z0"/>
    <w:rsid w:val="000F3A05"/>
    <w:rPr>
      <w:rFonts w:cs="Times New Roman"/>
    </w:rPr>
  </w:style>
  <w:style w:type="character" w:customStyle="1" w:styleId="WW8Num3z0">
    <w:name w:val="WW8Num3z0"/>
    <w:rsid w:val="000F3A05"/>
    <w:rPr>
      <w:rFonts w:cs="Times New Roman"/>
    </w:rPr>
  </w:style>
  <w:style w:type="character" w:customStyle="1" w:styleId="WW8Num4z0">
    <w:name w:val="WW8Num4z0"/>
    <w:rsid w:val="000F3A05"/>
    <w:rPr>
      <w:color w:val="auto"/>
    </w:rPr>
  </w:style>
  <w:style w:type="character" w:customStyle="1" w:styleId="WW8Num5z0">
    <w:name w:val="WW8Num5z0"/>
    <w:rsid w:val="000F3A05"/>
    <w:rPr>
      <w:rFonts w:cs="Times New Roman"/>
    </w:rPr>
  </w:style>
  <w:style w:type="character" w:customStyle="1" w:styleId="WW8Num6z0">
    <w:name w:val="WW8Num6z0"/>
    <w:rsid w:val="000F3A05"/>
    <w:rPr>
      <w:rFonts w:cs="Times New Roman"/>
    </w:rPr>
  </w:style>
  <w:style w:type="character" w:customStyle="1" w:styleId="WW8Num7z0">
    <w:name w:val="WW8Num7z0"/>
    <w:rsid w:val="000F3A05"/>
    <w:rPr>
      <w:rFonts w:ascii="Symbol" w:hAnsi="Symbol" w:cs="Symbol"/>
    </w:rPr>
  </w:style>
  <w:style w:type="character" w:customStyle="1" w:styleId="WW8Num8z0">
    <w:name w:val="WW8Num8z0"/>
    <w:rsid w:val="000F3A05"/>
    <w:rPr>
      <w:rFonts w:ascii="Symbol" w:hAnsi="Symbol" w:cs="Symbol"/>
    </w:rPr>
  </w:style>
  <w:style w:type="character" w:customStyle="1" w:styleId="Absatz-Standardschriftart">
    <w:name w:val="Absatz-Standardschriftart"/>
    <w:rsid w:val="000F3A05"/>
  </w:style>
  <w:style w:type="character" w:customStyle="1" w:styleId="WW8Num9z0">
    <w:name w:val="WW8Num9z0"/>
    <w:rsid w:val="000F3A05"/>
    <w:rPr>
      <w:rFonts w:cs="Times New Roman"/>
    </w:rPr>
  </w:style>
  <w:style w:type="character" w:customStyle="1" w:styleId="WW-Absatz-Standardschriftart">
    <w:name w:val="WW-Absatz-Standardschriftart"/>
    <w:rsid w:val="000F3A05"/>
  </w:style>
  <w:style w:type="character" w:customStyle="1" w:styleId="WW-Absatz-Standardschriftart1">
    <w:name w:val="WW-Absatz-Standardschriftart1"/>
    <w:rsid w:val="000F3A05"/>
  </w:style>
  <w:style w:type="character" w:customStyle="1" w:styleId="WW8Num10z0">
    <w:name w:val="WW8Num10z0"/>
    <w:rsid w:val="000F3A05"/>
    <w:rPr>
      <w:rFonts w:ascii="Symbol" w:hAnsi="Symbol" w:cs="Symbol"/>
    </w:rPr>
  </w:style>
  <w:style w:type="character" w:customStyle="1" w:styleId="WW-Absatz-Standardschriftart11">
    <w:name w:val="WW-Absatz-Standardschriftart11"/>
    <w:rsid w:val="000F3A05"/>
  </w:style>
  <w:style w:type="character" w:customStyle="1" w:styleId="WW8Num11z0">
    <w:name w:val="WW8Num11z0"/>
    <w:rsid w:val="000F3A05"/>
    <w:rPr>
      <w:rFonts w:ascii="Symbol" w:hAnsi="Symbol" w:cs="Symbol"/>
    </w:rPr>
  </w:style>
  <w:style w:type="character" w:customStyle="1" w:styleId="WW-Absatz-Standardschriftart111">
    <w:name w:val="WW-Absatz-Standardschriftart111"/>
    <w:rsid w:val="000F3A05"/>
  </w:style>
  <w:style w:type="character" w:customStyle="1" w:styleId="WW8Num1z0">
    <w:name w:val="WW8Num1z0"/>
    <w:rsid w:val="000F3A05"/>
    <w:rPr>
      <w:rFonts w:ascii="Symbol" w:hAnsi="Symbol" w:cs="Symbol"/>
    </w:rPr>
  </w:style>
  <w:style w:type="character" w:customStyle="1" w:styleId="WW8Num4z1">
    <w:name w:val="WW8Num4z1"/>
    <w:rsid w:val="000F3A05"/>
    <w:rPr>
      <w:rFonts w:ascii="Symbol" w:hAnsi="Symbol" w:cs="Symbol"/>
      <w:color w:val="auto"/>
    </w:rPr>
  </w:style>
  <w:style w:type="character" w:customStyle="1" w:styleId="WW8Num7z1">
    <w:name w:val="WW8Num7z1"/>
    <w:rsid w:val="000F3A05"/>
    <w:rPr>
      <w:rFonts w:ascii="Courier New" w:hAnsi="Courier New" w:cs="Courier New"/>
    </w:rPr>
  </w:style>
  <w:style w:type="character" w:customStyle="1" w:styleId="WW8Num7z2">
    <w:name w:val="WW8Num7z2"/>
    <w:rsid w:val="000F3A05"/>
    <w:rPr>
      <w:rFonts w:ascii="Wingdings" w:hAnsi="Wingdings" w:cs="Wingdings"/>
    </w:rPr>
  </w:style>
  <w:style w:type="character" w:customStyle="1" w:styleId="WW8Num8z1">
    <w:name w:val="WW8Num8z1"/>
    <w:rsid w:val="000F3A05"/>
    <w:rPr>
      <w:rFonts w:ascii="Courier New" w:hAnsi="Courier New" w:cs="Courier New"/>
    </w:rPr>
  </w:style>
  <w:style w:type="character" w:customStyle="1" w:styleId="WW8Num8z2">
    <w:name w:val="WW8Num8z2"/>
    <w:rsid w:val="000F3A05"/>
    <w:rPr>
      <w:rFonts w:ascii="Wingdings" w:hAnsi="Wingdings" w:cs="Wingdings"/>
    </w:rPr>
  </w:style>
  <w:style w:type="character" w:customStyle="1" w:styleId="WW8Num10z1">
    <w:name w:val="WW8Num10z1"/>
    <w:rsid w:val="000F3A05"/>
    <w:rPr>
      <w:rFonts w:ascii="Courier New" w:hAnsi="Courier New" w:cs="Courier New"/>
    </w:rPr>
  </w:style>
  <w:style w:type="character" w:customStyle="1" w:styleId="WW8Num10z2">
    <w:name w:val="WW8Num10z2"/>
    <w:rsid w:val="000F3A05"/>
    <w:rPr>
      <w:rFonts w:ascii="Wingdings" w:hAnsi="Wingdings" w:cs="Wingdings"/>
    </w:rPr>
  </w:style>
  <w:style w:type="character" w:customStyle="1" w:styleId="WW8Num11z1">
    <w:name w:val="WW8Num11z1"/>
    <w:rsid w:val="000F3A05"/>
    <w:rPr>
      <w:rFonts w:ascii="Courier New" w:hAnsi="Courier New" w:cs="Courier New"/>
    </w:rPr>
  </w:style>
  <w:style w:type="character" w:customStyle="1" w:styleId="WW8Num11z2">
    <w:name w:val="WW8Num11z2"/>
    <w:rsid w:val="000F3A05"/>
    <w:rPr>
      <w:rFonts w:ascii="Wingdings" w:hAnsi="Wingdings" w:cs="Wingdings"/>
    </w:rPr>
  </w:style>
  <w:style w:type="character" w:customStyle="1" w:styleId="WW8Num12z0">
    <w:name w:val="WW8Num12z0"/>
    <w:rsid w:val="000F3A05"/>
    <w:rPr>
      <w:rFonts w:cs="Times New Roman"/>
    </w:rPr>
  </w:style>
  <w:style w:type="character" w:customStyle="1" w:styleId="WW8Num13z0">
    <w:name w:val="WW8Num13z0"/>
    <w:rsid w:val="000F3A05"/>
    <w:rPr>
      <w:rFonts w:cs="Times New Roman"/>
    </w:rPr>
  </w:style>
  <w:style w:type="character" w:customStyle="1" w:styleId="WW8Num14z0">
    <w:name w:val="WW8Num14z0"/>
    <w:rsid w:val="000F3A05"/>
    <w:rPr>
      <w:rFonts w:cs="Times New Roman"/>
    </w:rPr>
  </w:style>
  <w:style w:type="character" w:customStyle="1" w:styleId="WW8Num15z0">
    <w:name w:val="WW8Num15z0"/>
    <w:rsid w:val="000F3A05"/>
    <w:rPr>
      <w:rFonts w:cs="Times New Roman"/>
    </w:rPr>
  </w:style>
  <w:style w:type="character" w:customStyle="1" w:styleId="WW8Num16z0">
    <w:name w:val="WW8Num16z0"/>
    <w:rsid w:val="000F3A05"/>
    <w:rPr>
      <w:rFonts w:cs="Times New Roman"/>
    </w:rPr>
  </w:style>
  <w:style w:type="character" w:customStyle="1" w:styleId="WW8Num17z0">
    <w:name w:val="WW8Num17z0"/>
    <w:rsid w:val="000F3A05"/>
    <w:rPr>
      <w:rFonts w:ascii="Symbol" w:hAnsi="Symbol" w:cs="Symbol"/>
    </w:rPr>
  </w:style>
  <w:style w:type="character" w:customStyle="1" w:styleId="WW8Num17z1">
    <w:name w:val="WW8Num17z1"/>
    <w:rsid w:val="000F3A05"/>
    <w:rPr>
      <w:rFonts w:ascii="Courier New" w:hAnsi="Courier New" w:cs="Courier New"/>
    </w:rPr>
  </w:style>
  <w:style w:type="character" w:customStyle="1" w:styleId="WW8Num17z2">
    <w:name w:val="WW8Num17z2"/>
    <w:rsid w:val="000F3A05"/>
    <w:rPr>
      <w:rFonts w:ascii="Wingdings" w:hAnsi="Wingdings" w:cs="Wingdings"/>
    </w:rPr>
  </w:style>
  <w:style w:type="character" w:customStyle="1" w:styleId="WW8Num18z0">
    <w:name w:val="WW8Num18z0"/>
    <w:rsid w:val="000F3A05"/>
    <w:rPr>
      <w:rFonts w:cs="Times New Roman"/>
    </w:rPr>
  </w:style>
  <w:style w:type="character" w:customStyle="1" w:styleId="WW8Num19z0">
    <w:name w:val="WW8Num19z0"/>
    <w:rsid w:val="000F3A05"/>
    <w:rPr>
      <w:rFonts w:cs="Times New Roman"/>
    </w:rPr>
  </w:style>
  <w:style w:type="character" w:customStyle="1" w:styleId="WW8Num19z2">
    <w:name w:val="WW8Num19z2"/>
    <w:rsid w:val="000F3A05"/>
    <w:rPr>
      <w:rFonts w:ascii="Times New Roman" w:eastAsia="Times New Roman" w:hAnsi="Times New Roman" w:cs="Times New Roman"/>
    </w:rPr>
  </w:style>
  <w:style w:type="character" w:customStyle="1" w:styleId="WW8Num20z0">
    <w:name w:val="WW8Num20z0"/>
    <w:rsid w:val="000F3A05"/>
    <w:rPr>
      <w:rFonts w:cs="Times New Roman"/>
    </w:rPr>
  </w:style>
  <w:style w:type="character" w:customStyle="1" w:styleId="WW8Num21z0">
    <w:name w:val="WW8Num21z0"/>
    <w:rsid w:val="000F3A05"/>
    <w:rPr>
      <w:rFonts w:ascii="Wingdings" w:hAnsi="Wingdings" w:cs="Wingdings"/>
    </w:rPr>
  </w:style>
  <w:style w:type="character" w:customStyle="1" w:styleId="WW8Num21z1">
    <w:name w:val="WW8Num21z1"/>
    <w:rsid w:val="000F3A05"/>
    <w:rPr>
      <w:rFonts w:ascii="Courier New" w:hAnsi="Courier New" w:cs="Courier New"/>
    </w:rPr>
  </w:style>
  <w:style w:type="character" w:customStyle="1" w:styleId="WW8Num21z3">
    <w:name w:val="WW8Num21z3"/>
    <w:rsid w:val="000F3A05"/>
    <w:rPr>
      <w:rFonts w:ascii="Symbol" w:hAnsi="Symbol" w:cs="Symbol"/>
    </w:rPr>
  </w:style>
  <w:style w:type="character" w:customStyle="1" w:styleId="WW8Num22z0">
    <w:name w:val="WW8Num22z0"/>
    <w:rsid w:val="000F3A05"/>
    <w:rPr>
      <w:rFonts w:cs="Times New Roman"/>
    </w:rPr>
  </w:style>
  <w:style w:type="character" w:customStyle="1" w:styleId="WW8Num23z0">
    <w:name w:val="WW8Num23z0"/>
    <w:rsid w:val="000F3A05"/>
    <w:rPr>
      <w:rFonts w:ascii="Wingdings" w:hAnsi="Wingdings" w:cs="Wingdings"/>
    </w:rPr>
  </w:style>
  <w:style w:type="character" w:customStyle="1" w:styleId="WW8Num23z1">
    <w:name w:val="WW8Num23z1"/>
    <w:rsid w:val="000F3A05"/>
    <w:rPr>
      <w:rFonts w:ascii="Courier New" w:hAnsi="Courier New" w:cs="Courier New"/>
    </w:rPr>
  </w:style>
  <w:style w:type="character" w:customStyle="1" w:styleId="WW8Num23z3">
    <w:name w:val="WW8Num23z3"/>
    <w:rsid w:val="000F3A05"/>
    <w:rPr>
      <w:rFonts w:ascii="Symbol" w:hAnsi="Symbol" w:cs="Symbol"/>
    </w:rPr>
  </w:style>
  <w:style w:type="character" w:customStyle="1" w:styleId="WW8Num24z0">
    <w:name w:val="WW8Num24z0"/>
    <w:rsid w:val="000F3A05"/>
    <w:rPr>
      <w:rFonts w:cs="Times New Roman"/>
    </w:rPr>
  </w:style>
  <w:style w:type="character" w:customStyle="1" w:styleId="WW8Num25z0">
    <w:name w:val="WW8Num25z0"/>
    <w:rsid w:val="000F3A05"/>
    <w:rPr>
      <w:rFonts w:ascii="Tahoma" w:eastAsia="Times New Roman" w:hAnsi="Tahoma" w:cs="Tahoma"/>
      <w:b w:val="0"/>
    </w:rPr>
  </w:style>
  <w:style w:type="character" w:customStyle="1" w:styleId="WW8Num25z1">
    <w:name w:val="WW8Num25z1"/>
    <w:rsid w:val="000F3A05"/>
    <w:rPr>
      <w:rFonts w:ascii="Courier New" w:hAnsi="Courier New" w:cs="Courier New"/>
    </w:rPr>
  </w:style>
  <w:style w:type="character" w:customStyle="1" w:styleId="WW8Num25z2">
    <w:name w:val="WW8Num25z2"/>
    <w:rsid w:val="000F3A05"/>
    <w:rPr>
      <w:rFonts w:ascii="Wingdings" w:hAnsi="Wingdings" w:cs="Wingdings"/>
    </w:rPr>
  </w:style>
  <w:style w:type="character" w:customStyle="1" w:styleId="WW8Num25z3">
    <w:name w:val="WW8Num25z3"/>
    <w:rsid w:val="000F3A05"/>
    <w:rPr>
      <w:rFonts w:ascii="Symbol" w:hAnsi="Symbol" w:cs="Symbol"/>
    </w:rPr>
  </w:style>
  <w:style w:type="character" w:customStyle="1" w:styleId="WW8Num26z0">
    <w:name w:val="WW8Num26z0"/>
    <w:rsid w:val="000F3A05"/>
    <w:rPr>
      <w:rFonts w:cs="Times New Roman"/>
    </w:rPr>
  </w:style>
  <w:style w:type="character" w:customStyle="1" w:styleId="WW8Num27z0">
    <w:name w:val="WW8Num27z0"/>
    <w:rsid w:val="000F3A05"/>
    <w:rPr>
      <w:rFonts w:ascii="Wingdings" w:hAnsi="Wingdings" w:cs="Wingdings"/>
    </w:rPr>
  </w:style>
  <w:style w:type="character" w:customStyle="1" w:styleId="WW8Num27z3">
    <w:name w:val="WW8Num27z3"/>
    <w:rsid w:val="000F3A05"/>
    <w:rPr>
      <w:rFonts w:ascii="Symbol" w:hAnsi="Symbol" w:cs="Symbol"/>
    </w:rPr>
  </w:style>
  <w:style w:type="character" w:customStyle="1" w:styleId="WW8Num27z4">
    <w:name w:val="WW8Num27z4"/>
    <w:rsid w:val="000F3A05"/>
    <w:rPr>
      <w:rFonts w:ascii="Courier New" w:hAnsi="Courier New" w:cs="Courier New"/>
    </w:rPr>
  </w:style>
  <w:style w:type="character" w:customStyle="1" w:styleId="WW8Num28z0">
    <w:name w:val="WW8Num28z0"/>
    <w:rsid w:val="000F3A05"/>
    <w:rPr>
      <w:rFonts w:ascii="Symbol" w:hAnsi="Symbol" w:cs="Symbol"/>
    </w:rPr>
  </w:style>
  <w:style w:type="character" w:customStyle="1" w:styleId="WW8Num28z1">
    <w:name w:val="WW8Num28z1"/>
    <w:rsid w:val="000F3A05"/>
    <w:rPr>
      <w:rFonts w:ascii="Courier New" w:hAnsi="Courier New" w:cs="Courier New"/>
    </w:rPr>
  </w:style>
  <w:style w:type="character" w:customStyle="1" w:styleId="WW8Num28z2">
    <w:name w:val="WW8Num28z2"/>
    <w:rsid w:val="000F3A05"/>
    <w:rPr>
      <w:rFonts w:ascii="Wingdings" w:hAnsi="Wingdings" w:cs="Wingdings"/>
    </w:rPr>
  </w:style>
  <w:style w:type="character" w:customStyle="1" w:styleId="WW8Num29z0">
    <w:name w:val="WW8Num29z0"/>
    <w:rsid w:val="000F3A05"/>
    <w:rPr>
      <w:rFonts w:cs="Times New Roman"/>
    </w:rPr>
  </w:style>
  <w:style w:type="character" w:customStyle="1" w:styleId="WW8Num30z0">
    <w:name w:val="WW8Num30z0"/>
    <w:rsid w:val="000F3A05"/>
    <w:rPr>
      <w:rFonts w:cs="Times New Roman"/>
    </w:rPr>
  </w:style>
  <w:style w:type="character" w:customStyle="1" w:styleId="WW8Num31z0">
    <w:name w:val="WW8Num31z0"/>
    <w:rsid w:val="000F3A05"/>
    <w:rPr>
      <w:rFonts w:ascii="Myriad_PFL" w:eastAsia="Times New Roman" w:hAnsi="Myriad_PFL" w:cs="Myriad_PFL"/>
    </w:rPr>
  </w:style>
  <w:style w:type="character" w:customStyle="1" w:styleId="WW8Num31z1">
    <w:name w:val="WW8Num31z1"/>
    <w:rsid w:val="000F3A05"/>
    <w:rPr>
      <w:rFonts w:ascii="Courier New" w:hAnsi="Courier New" w:cs="Courier New"/>
    </w:rPr>
  </w:style>
  <w:style w:type="character" w:customStyle="1" w:styleId="WW8Num31z2">
    <w:name w:val="WW8Num31z2"/>
    <w:rsid w:val="000F3A05"/>
    <w:rPr>
      <w:rFonts w:ascii="Wingdings" w:hAnsi="Wingdings" w:cs="Wingdings"/>
    </w:rPr>
  </w:style>
  <w:style w:type="character" w:customStyle="1" w:styleId="WW8Num31z3">
    <w:name w:val="WW8Num31z3"/>
    <w:rsid w:val="000F3A05"/>
    <w:rPr>
      <w:rFonts w:ascii="Symbol" w:hAnsi="Symbol" w:cs="Symbol"/>
    </w:rPr>
  </w:style>
  <w:style w:type="character" w:customStyle="1" w:styleId="WW8Num32z0">
    <w:name w:val="WW8Num32z0"/>
    <w:rsid w:val="000F3A05"/>
    <w:rPr>
      <w:rFonts w:cs="Times New Roman"/>
    </w:rPr>
  </w:style>
  <w:style w:type="character" w:customStyle="1" w:styleId="Bekezdsalapbettpusa1">
    <w:name w:val="Bekezdés alapbetűtípusa1"/>
    <w:rsid w:val="000F3A05"/>
  </w:style>
  <w:style w:type="character" w:styleId="Oldalszm">
    <w:name w:val="page number"/>
    <w:basedOn w:val="Bekezdsalapbettpusa1"/>
    <w:rsid w:val="000F3A05"/>
    <w:rPr>
      <w:rFonts w:cs="Times New Roman"/>
    </w:rPr>
  </w:style>
  <w:style w:type="character" w:customStyle="1" w:styleId="HeaderChar">
    <w:name w:val="Header Char"/>
    <w:basedOn w:val="Bekezdsalapbettpusa1"/>
    <w:rsid w:val="000F3A05"/>
    <w:rPr>
      <w:rFonts w:cs="Times New Roman"/>
      <w:sz w:val="24"/>
    </w:rPr>
  </w:style>
  <w:style w:type="character" w:customStyle="1" w:styleId="FooterChar">
    <w:name w:val="Footer Char"/>
    <w:basedOn w:val="Bekezdsalapbettpusa1"/>
    <w:rsid w:val="000F3A05"/>
    <w:rPr>
      <w:rFonts w:cs="Times New Roman"/>
      <w:sz w:val="24"/>
    </w:rPr>
  </w:style>
  <w:style w:type="character" w:customStyle="1" w:styleId="FootnoteTextChar">
    <w:name w:val="Footnote Text Char"/>
    <w:basedOn w:val="Bekezdsalapbettpusa1"/>
    <w:rsid w:val="000F3A05"/>
    <w:rPr>
      <w:rFonts w:cs="Times New Roman"/>
    </w:rPr>
  </w:style>
  <w:style w:type="character" w:customStyle="1" w:styleId="Lbjegyzet-karakterek">
    <w:name w:val="Lábjegyzet-karakterek"/>
    <w:basedOn w:val="Bekezdsalapbettpusa1"/>
    <w:rsid w:val="000F3A05"/>
    <w:rPr>
      <w:rFonts w:cs="Times New Roman"/>
      <w:vertAlign w:val="superscript"/>
    </w:rPr>
  </w:style>
  <w:style w:type="character" w:customStyle="1" w:styleId="BodyTextChar">
    <w:name w:val="Body Text Char"/>
    <w:basedOn w:val="Bekezdsalapbettpusa1"/>
    <w:rsid w:val="000F3A05"/>
    <w:rPr>
      <w:rFonts w:cs="Times New Roman"/>
      <w:sz w:val="24"/>
    </w:rPr>
  </w:style>
  <w:style w:type="character" w:customStyle="1" w:styleId="Heading1Char">
    <w:name w:val="Heading 1 Char"/>
    <w:basedOn w:val="Bekezdsalapbettpusa1"/>
    <w:rsid w:val="000F3A05"/>
    <w:rPr>
      <w:rFonts w:cs="Times New Roman"/>
      <w:b/>
      <w:i/>
      <w:sz w:val="28"/>
    </w:rPr>
  </w:style>
  <w:style w:type="character" w:customStyle="1" w:styleId="SubtitleChar">
    <w:name w:val="Subtitle Char"/>
    <w:basedOn w:val="Bekezdsalapbettpusa1"/>
    <w:rsid w:val="000F3A05"/>
    <w:rPr>
      <w:rFonts w:ascii="Arial" w:hAnsi="Arial" w:cs="Arial"/>
      <w:sz w:val="24"/>
      <w:szCs w:val="24"/>
    </w:rPr>
  </w:style>
  <w:style w:type="character" w:customStyle="1" w:styleId="CommentTextChar">
    <w:name w:val="Comment Text Char"/>
    <w:basedOn w:val="Bekezdsalapbettpusa1"/>
    <w:rsid w:val="000F3A05"/>
    <w:rPr>
      <w:rFonts w:cs="Times New Roman"/>
    </w:rPr>
  </w:style>
  <w:style w:type="character" w:customStyle="1" w:styleId="Heading8Char">
    <w:name w:val="Heading 8 Char"/>
    <w:basedOn w:val="Bekezdsalapbettpusa1"/>
    <w:rsid w:val="000F3A05"/>
    <w:rPr>
      <w:rFonts w:ascii="Arial" w:hAnsi="Arial" w:cs="Times New Roman"/>
      <w:b/>
      <w:color w:val="FF0000"/>
      <w:sz w:val="24"/>
    </w:rPr>
  </w:style>
  <w:style w:type="character" w:customStyle="1" w:styleId="CharChar2">
    <w:name w:val="Char Char2"/>
    <w:basedOn w:val="Bekezdsalapbettpusa1"/>
    <w:rsid w:val="000F3A05"/>
    <w:rPr>
      <w:rFonts w:eastAsia="Times New Roman"/>
      <w:sz w:val="24"/>
      <w:szCs w:val="24"/>
    </w:rPr>
  </w:style>
  <w:style w:type="character" w:customStyle="1" w:styleId="FootnoteTextCharChar1">
    <w:name w:val="Footnote Text Char Char1"/>
    <w:basedOn w:val="Bekezdsalapbettpusa1"/>
    <w:rsid w:val="000F3A05"/>
    <w:rPr>
      <w:rFonts w:eastAsia="Calibri" w:cs="Calibri"/>
      <w:sz w:val="20"/>
      <w:szCs w:val="20"/>
    </w:rPr>
  </w:style>
  <w:style w:type="character" w:styleId="Lbjegyzet-hivatkozs">
    <w:name w:val="footnote reference"/>
    <w:uiPriority w:val="99"/>
    <w:rsid w:val="000F3A05"/>
    <w:rPr>
      <w:vertAlign w:val="superscript"/>
    </w:rPr>
  </w:style>
  <w:style w:type="character" w:customStyle="1" w:styleId="Jegyzethivatkozs1">
    <w:name w:val="Jegyzethivatkozás1"/>
    <w:basedOn w:val="Bekezdsalapbettpusa1"/>
    <w:rsid w:val="000F3A05"/>
    <w:rPr>
      <w:sz w:val="16"/>
      <w:szCs w:val="16"/>
    </w:rPr>
  </w:style>
  <w:style w:type="paragraph" w:customStyle="1" w:styleId="Cmsor">
    <w:name w:val="Címsor"/>
    <w:basedOn w:val="Norml"/>
    <w:next w:val="Szvegtrzs"/>
    <w:rsid w:val="000F3A05"/>
    <w:pPr>
      <w:suppressAutoHyphens/>
      <w:spacing w:before="240" w:after="60" w:line="240" w:lineRule="auto"/>
      <w:jc w:val="center"/>
    </w:pPr>
    <w:rPr>
      <w:rFonts w:ascii="Arial" w:eastAsia="Times New Roman" w:hAnsi="Arial" w:cs="Arial"/>
      <w:b/>
      <w:bCs/>
      <w:kern w:val="1"/>
      <w:sz w:val="32"/>
      <w:szCs w:val="32"/>
      <w:lang w:eastAsia="zh-CN"/>
    </w:rPr>
  </w:style>
  <w:style w:type="paragraph" w:styleId="Kpalrs">
    <w:name w:val="caption"/>
    <w:basedOn w:val="Norml"/>
    <w:qFormat/>
    <w:rsid w:val="000F3A05"/>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Trgymutat">
    <w:name w:val="Tárgymutató"/>
    <w:basedOn w:val="Norml"/>
    <w:rsid w:val="000F3A05"/>
    <w:pPr>
      <w:suppressLineNumbers/>
      <w:suppressAutoHyphens/>
      <w:spacing w:after="0" w:line="240" w:lineRule="auto"/>
    </w:pPr>
    <w:rPr>
      <w:rFonts w:ascii="Times New Roman" w:eastAsia="Times New Roman" w:hAnsi="Times New Roman" w:cs="Mangal"/>
      <w:sz w:val="24"/>
      <w:szCs w:val="20"/>
      <w:lang w:eastAsia="zh-CN"/>
    </w:rPr>
  </w:style>
  <w:style w:type="paragraph" w:styleId="lfej">
    <w:name w:val="header"/>
    <w:basedOn w:val="Norml"/>
    <w:link w:val="lfejChar"/>
    <w:rsid w:val="000F3A05"/>
    <w:pPr>
      <w:tabs>
        <w:tab w:val="center" w:pos="4536"/>
        <w:tab w:val="right" w:pos="9072"/>
      </w:tabs>
      <w:suppressAutoHyphens/>
      <w:spacing w:after="0" w:line="240" w:lineRule="auto"/>
    </w:pPr>
    <w:rPr>
      <w:rFonts w:ascii="Times New Roman" w:eastAsia="Times New Roman" w:hAnsi="Times New Roman"/>
      <w:sz w:val="24"/>
      <w:szCs w:val="20"/>
      <w:lang w:eastAsia="zh-CN"/>
    </w:rPr>
  </w:style>
  <w:style w:type="character" w:customStyle="1" w:styleId="lfejChar">
    <w:name w:val="Élőfej Char"/>
    <w:basedOn w:val="Bekezdsalapbettpusa"/>
    <w:link w:val="lfej"/>
    <w:rsid w:val="000F3A05"/>
    <w:rPr>
      <w:rFonts w:ascii="Times New Roman" w:eastAsia="Times New Roman" w:hAnsi="Times New Roman" w:cs="Times New Roman"/>
      <w:sz w:val="24"/>
      <w:szCs w:val="20"/>
      <w:lang w:eastAsia="zh-CN"/>
    </w:rPr>
  </w:style>
  <w:style w:type="paragraph" w:styleId="Felsorols3">
    <w:name w:val="List Bullet 3"/>
    <w:basedOn w:val="Norml"/>
    <w:rsid w:val="000F3A05"/>
    <w:pPr>
      <w:suppressAutoHyphens/>
      <w:spacing w:after="0" w:line="240" w:lineRule="auto"/>
      <w:ind w:left="849" w:hanging="283"/>
    </w:pPr>
    <w:rPr>
      <w:rFonts w:ascii="Times New Roman" w:eastAsia="Times New Roman" w:hAnsi="Times New Roman"/>
      <w:sz w:val="24"/>
      <w:szCs w:val="20"/>
      <w:lang w:eastAsia="zh-CN"/>
    </w:rPr>
  </w:style>
  <w:style w:type="paragraph" w:customStyle="1" w:styleId="Befejezs1">
    <w:name w:val="Befejezés1"/>
    <w:basedOn w:val="Norml"/>
    <w:rsid w:val="000F3A05"/>
    <w:pPr>
      <w:suppressAutoHyphens/>
      <w:spacing w:after="0" w:line="240" w:lineRule="auto"/>
      <w:ind w:left="4252"/>
    </w:pPr>
    <w:rPr>
      <w:rFonts w:ascii="Times New Roman" w:eastAsia="Times New Roman" w:hAnsi="Times New Roman"/>
      <w:sz w:val="24"/>
      <w:szCs w:val="20"/>
      <w:lang w:eastAsia="zh-CN"/>
    </w:rPr>
  </w:style>
  <w:style w:type="paragraph" w:customStyle="1" w:styleId="Listafolytatsa1">
    <w:name w:val="Lista folytatása1"/>
    <w:basedOn w:val="Norml"/>
    <w:rsid w:val="000F3A05"/>
    <w:pPr>
      <w:suppressAutoHyphens/>
      <w:spacing w:after="120" w:line="240" w:lineRule="auto"/>
      <w:ind w:left="283"/>
    </w:pPr>
    <w:rPr>
      <w:rFonts w:ascii="Times New Roman" w:eastAsia="Times New Roman" w:hAnsi="Times New Roman"/>
      <w:sz w:val="24"/>
      <w:szCs w:val="20"/>
      <w:lang w:eastAsia="zh-CN"/>
    </w:rPr>
  </w:style>
  <w:style w:type="paragraph" w:customStyle="1" w:styleId="Listafolytatsa21">
    <w:name w:val="Lista folytatása 21"/>
    <w:basedOn w:val="Norml"/>
    <w:rsid w:val="000F3A05"/>
    <w:pPr>
      <w:suppressAutoHyphens/>
      <w:spacing w:after="120" w:line="240" w:lineRule="auto"/>
      <w:ind w:left="566"/>
    </w:pPr>
    <w:rPr>
      <w:rFonts w:ascii="Times New Roman" w:eastAsia="Times New Roman" w:hAnsi="Times New Roman"/>
      <w:sz w:val="24"/>
      <w:szCs w:val="20"/>
      <w:lang w:eastAsia="zh-CN"/>
    </w:rPr>
  </w:style>
  <w:style w:type="paragraph" w:customStyle="1" w:styleId="Listafolytatsa31">
    <w:name w:val="Lista folytatása 31"/>
    <w:basedOn w:val="Norml"/>
    <w:rsid w:val="000F3A05"/>
    <w:pPr>
      <w:suppressAutoHyphens/>
      <w:spacing w:after="120" w:line="240" w:lineRule="auto"/>
      <w:ind w:left="849"/>
    </w:pPr>
    <w:rPr>
      <w:rFonts w:ascii="Times New Roman" w:eastAsia="Times New Roman" w:hAnsi="Times New Roman"/>
      <w:sz w:val="24"/>
      <w:szCs w:val="20"/>
      <w:lang w:eastAsia="zh-CN"/>
    </w:rPr>
  </w:style>
  <w:style w:type="paragraph" w:styleId="Alrs">
    <w:name w:val="Signature"/>
    <w:basedOn w:val="Norml"/>
    <w:link w:val="AlrsChar"/>
    <w:rsid w:val="000F3A05"/>
    <w:pPr>
      <w:suppressAutoHyphens/>
      <w:spacing w:after="0" w:line="240" w:lineRule="auto"/>
      <w:ind w:left="4252"/>
    </w:pPr>
    <w:rPr>
      <w:rFonts w:ascii="Times New Roman" w:eastAsia="Times New Roman" w:hAnsi="Times New Roman"/>
      <w:sz w:val="24"/>
      <w:szCs w:val="20"/>
      <w:lang w:eastAsia="zh-CN"/>
    </w:rPr>
  </w:style>
  <w:style w:type="character" w:customStyle="1" w:styleId="AlrsChar">
    <w:name w:val="Aláírás Char"/>
    <w:basedOn w:val="Bekezdsalapbettpusa"/>
    <w:link w:val="Alrs"/>
    <w:rsid w:val="000F3A05"/>
    <w:rPr>
      <w:rFonts w:ascii="Times New Roman" w:eastAsia="Times New Roman" w:hAnsi="Times New Roman" w:cs="Times New Roman"/>
      <w:sz w:val="24"/>
      <w:szCs w:val="20"/>
      <w:lang w:eastAsia="zh-CN"/>
    </w:rPr>
  </w:style>
  <w:style w:type="paragraph" w:styleId="Alcm">
    <w:name w:val="Subtitle"/>
    <w:basedOn w:val="Norml"/>
    <w:next w:val="Szvegtrzs"/>
    <w:link w:val="AlcmChar"/>
    <w:qFormat/>
    <w:rsid w:val="000F3A05"/>
    <w:pPr>
      <w:suppressAutoHyphens/>
      <w:spacing w:after="60" w:line="240" w:lineRule="auto"/>
      <w:jc w:val="center"/>
    </w:pPr>
    <w:rPr>
      <w:rFonts w:ascii="Arial" w:eastAsia="Times New Roman" w:hAnsi="Arial" w:cs="Arial"/>
      <w:sz w:val="24"/>
      <w:szCs w:val="24"/>
      <w:lang w:eastAsia="zh-CN"/>
    </w:rPr>
  </w:style>
  <w:style w:type="character" w:customStyle="1" w:styleId="AlcmChar">
    <w:name w:val="Alcím Char"/>
    <w:basedOn w:val="Bekezdsalapbettpusa"/>
    <w:link w:val="Alcm"/>
    <w:rsid w:val="000F3A05"/>
    <w:rPr>
      <w:rFonts w:ascii="Arial" w:eastAsia="Times New Roman" w:hAnsi="Arial" w:cs="Arial"/>
      <w:sz w:val="24"/>
      <w:szCs w:val="24"/>
      <w:lang w:eastAsia="zh-CN"/>
    </w:rPr>
  </w:style>
  <w:style w:type="paragraph" w:customStyle="1" w:styleId="SignatureJobTitle">
    <w:name w:val="Signature Job Title"/>
    <w:basedOn w:val="Alrs"/>
    <w:rsid w:val="000F3A05"/>
  </w:style>
  <w:style w:type="paragraph" w:customStyle="1" w:styleId="SignatureCompany">
    <w:name w:val="Signature Company"/>
    <w:basedOn w:val="Alrs"/>
    <w:rsid w:val="000F3A05"/>
  </w:style>
  <w:style w:type="paragraph" w:styleId="Szvegtrzsbehzssal">
    <w:name w:val="Body Text Indent"/>
    <w:basedOn w:val="Norml"/>
    <w:link w:val="SzvegtrzsbehzssalChar"/>
    <w:rsid w:val="000F3A05"/>
    <w:pPr>
      <w:suppressAutoHyphens/>
      <w:spacing w:after="0" w:line="240" w:lineRule="auto"/>
      <w:ind w:left="566" w:hanging="566"/>
      <w:jc w:val="both"/>
    </w:pPr>
    <w:rPr>
      <w:rFonts w:ascii="Arial" w:eastAsia="Times New Roman" w:hAnsi="Arial" w:cs="Arial"/>
      <w:b/>
      <w:bCs/>
      <w:sz w:val="24"/>
      <w:szCs w:val="20"/>
      <w:lang w:eastAsia="zh-CN"/>
    </w:rPr>
  </w:style>
  <w:style w:type="character" w:customStyle="1" w:styleId="SzvegtrzsbehzssalChar">
    <w:name w:val="Szövegtörzs behúzással Char"/>
    <w:basedOn w:val="Bekezdsalapbettpusa"/>
    <w:link w:val="Szvegtrzsbehzssal"/>
    <w:rsid w:val="000F3A05"/>
    <w:rPr>
      <w:rFonts w:ascii="Arial" w:eastAsia="Times New Roman" w:hAnsi="Arial" w:cs="Arial"/>
      <w:b/>
      <w:bCs/>
      <w:sz w:val="24"/>
      <w:szCs w:val="20"/>
      <w:lang w:eastAsia="zh-CN"/>
    </w:rPr>
  </w:style>
  <w:style w:type="paragraph" w:customStyle="1" w:styleId="Szvegtrzsbehzssal22">
    <w:name w:val="Szövegtörzs behúzással 22"/>
    <w:basedOn w:val="Norml"/>
    <w:rsid w:val="000F3A05"/>
    <w:pPr>
      <w:suppressAutoHyphens/>
      <w:spacing w:after="0" w:line="240" w:lineRule="auto"/>
      <w:ind w:left="705" w:hanging="705"/>
      <w:jc w:val="both"/>
    </w:pPr>
    <w:rPr>
      <w:rFonts w:ascii="Arial" w:eastAsia="Times New Roman" w:hAnsi="Arial" w:cs="Arial"/>
      <w:b/>
      <w:bCs/>
      <w:sz w:val="24"/>
      <w:szCs w:val="20"/>
      <w:lang w:eastAsia="zh-CN"/>
    </w:rPr>
  </w:style>
  <w:style w:type="paragraph" w:customStyle="1" w:styleId="Felsorols21">
    <w:name w:val="Felsorolás 21"/>
    <w:basedOn w:val="Norml"/>
    <w:rsid w:val="000F3A05"/>
    <w:pPr>
      <w:numPr>
        <w:numId w:val="9"/>
      </w:numPr>
      <w:suppressAutoHyphens/>
      <w:spacing w:after="0" w:line="240" w:lineRule="auto"/>
    </w:pPr>
    <w:rPr>
      <w:rFonts w:ascii="Arial" w:eastAsia="Times New Roman" w:hAnsi="Arial" w:cs="Arial"/>
      <w:sz w:val="24"/>
      <w:szCs w:val="20"/>
      <w:lang w:eastAsia="zh-CN"/>
    </w:rPr>
  </w:style>
  <w:style w:type="paragraph" w:customStyle="1" w:styleId="Normlbehzs1">
    <w:name w:val="Normál behúzás1"/>
    <w:basedOn w:val="Norml"/>
    <w:rsid w:val="000F3A05"/>
    <w:pPr>
      <w:suppressAutoHyphens/>
      <w:spacing w:after="0" w:line="240" w:lineRule="auto"/>
      <w:ind w:left="720"/>
    </w:pPr>
    <w:rPr>
      <w:rFonts w:ascii="Times New Roman" w:eastAsia="Times New Roman" w:hAnsi="Times New Roman"/>
      <w:sz w:val="24"/>
      <w:szCs w:val="20"/>
      <w:lang w:eastAsia="zh-CN"/>
    </w:rPr>
  </w:style>
  <w:style w:type="paragraph" w:customStyle="1" w:styleId="Szvegtrzsbehzssal31">
    <w:name w:val="Szövegtörzs behúzással 31"/>
    <w:basedOn w:val="Norml"/>
    <w:rsid w:val="000F3A05"/>
    <w:pPr>
      <w:suppressAutoHyphens/>
      <w:spacing w:after="0" w:line="240" w:lineRule="auto"/>
      <w:ind w:left="708" w:hanging="141"/>
      <w:jc w:val="both"/>
    </w:pPr>
    <w:rPr>
      <w:rFonts w:ascii="Arial" w:eastAsia="Times New Roman" w:hAnsi="Arial" w:cs="Arial"/>
      <w:b/>
      <w:bCs/>
      <w:sz w:val="28"/>
      <w:szCs w:val="20"/>
      <w:lang w:eastAsia="zh-CN"/>
    </w:rPr>
  </w:style>
  <w:style w:type="paragraph" w:customStyle="1" w:styleId="Szvegtrzs22">
    <w:name w:val="Szövegtörzs 22"/>
    <w:basedOn w:val="Norml"/>
    <w:rsid w:val="000F3A05"/>
    <w:pPr>
      <w:suppressAutoHyphens/>
      <w:spacing w:after="0" w:line="240" w:lineRule="auto"/>
      <w:jc w:val="both"/>
    </w:pPr>
    <w:rPr>
      <w:rFonts w:ascii="Arial" w:eastAsia="Times New Roman" w:hAnsi="Arial" w:cs="Arial"/>
      <w:color w:val="FF0000"/>
      <w:sz w:val="24"/>
      <w:szCs w:val="24"/>
      <w:lang w:eastAsia="zh-CN"/>
    </w:rPr>
  </w:style>
  <w:style w:type="paragraph" w:customStyle="1" w:styleId="Szvegtrzs32">
    <w:name w:val="Szövegtörzs 32"/>
    <w:basedOn w:val="Norml"/>
    <w:rsid w:val="000F3A05"/>
    <w:pPr>
      <w:widowControl w:val="0"/>
      <w:tabs>
        <w:tab w:val="left" w:pos="3992"/>
      </w:tabs>
      <w:suppressAutoHyphens/>
      <w:spacing w:after="0" w:line="240" w:lineRule="auto"/>
    </w:pPr>
    <w:rPr>
      <w:rFonts w:ascii="Arial" w:eastAsia="Times New Roman" w:hAnsi="Arial" w:cs="Arial"/>
      <w:color w:val="FF0000"/>
      <w:sz w:val="24"/>
      <w:szCs w:val="20"/>
      <w:lang w:eastAsia="zh-CN"/>
    </w:rPr>
  </w:style>
  <w:style w:type="paragraph" w:customStyle="1" w:styleId="Szvegtrzsbehzssal21">
    <w:name w:val="Szövegtörzs behúzással 21"/>
    <w:basedOn w:val="Norml"/>
    <w:rsid w:val="000F3A05"/>
    <w:pPr>
      <w:suppressAutoHyphens/>
      <w:overflowPunct w:val="0"/>
      <w:autoSpaceDE w:val="0"/>
      <w:spacing w:after="0" w:line="240" w:lineRule="auto"/>
      <w:ind w:left="705" w:hanging="705"/>
      <w:jc w:val="both"/>
      <w:textAlignment w:val="baseline"/>
    </w:pPr>
    <w:rPr>
      <w:rFonts w:ascii="Arial" w:eastAsia="Times New Roman" w:hAnsi="Arial" w:cs="Arial"/>
      <w:b/>
      <w:sz w:val="24"/>
      <w:szCs w:val="20"/>
      <w:lang w:eastAsia="zh-CN"/>
    </w:rPr>
  </w:style>
  <w:style w:type="paragraph" w:customStyle="1" w:styleId="Szvegtrzs21">
    <w:name w:val="Szövegtörzs 21"/>
    <w:basedOn w:val="Norml"/>
    <w:rsid w:val="000F3A05"/>
    <w:pPr>
      <w:suppressAutoHyphens/>
      <w:overflowPunct w:val="0"/>
      <w:autoSpaceDE w:val="0"/>
      <w:spacing w:after="0" w:line="240" w:lineRule="auto"/>
      <w:ind w:left="566" w:hanging="566"/>
      <w:jc w:val="both"/>
      <w:textAlignment w:val="baseline"/>
    </w:pPr>
    <w:rPr>
      <w:rFonts w:ascii="Arial" w:eastAsia="Times New Roman" w:hAnsi="Arial" w:cs="Arial"/>
      <w:b/>
      <w:sz w:val="24"/>
      <w:szCs w:val="20"/>
      <w:lang w:eastAsia="zh-CN"/>
    </w:rPr>
  </w:style>
  <w:style w:type="paragraph" w:customStyle="1" w:styleId="Szvegtrzs31">
    <w:name w:val="Szövegtörzs 31"/>
    <w:basedOn w:val="Norml"/>
    <w:rsid w:val="000F3A05"/>
    <w:pPr>
      <w:widowControl w:val="0"/>
      <w:tabs>
        <w:tab w:val="left" w:pos="3992"/>
      </w:tabs>
      <w:suppressAutoHyphens/>
      <w:overflowPunct w:val="0"/>
      <w:autoSpaceDE w:val="0"/>
      <w:spacing w:after="0" w:line="240" w:lineRule="auto"/>
      <w:textAlignment w:val="baseline"/>
    </w:pPr>
    <w:rPr>
      <w:rFonts w:ascii="Arial" w:eastAsia="Times New Roman" w:hAnsi="Arial" w:cs="Arial"/>
      <w:color w:val="FF0000"/>
      <w:sz w:val="24"/>
      <w:szCs w:val="20"/>
      <w:lang w:eastAsia="zh-CN"/>
    </w:rPr>
  </w:style>
  <w:style w:type="paragraph" w:styleId="NormlWeb">
    <w:name w:val="Normal (Web)"/>
    <w:basedOn w:val="Norml"/>
    <w:rsid w:val="000F3A05"/>
    <w:pPr>
      <w:suppressAutoHyphens/>
      <w:spacing w:before="280" w:after="280" w:line="240" w:lineRule="auto"/>
    </w:pPr>
    <w:rPr>
      <w:rFonts w:ascii="Arial Unicode MS" w:eastAsia="Arial Unicode MS" w:hAnsi="Arial Unicode MS" w:cs="Arial Unicode MS"/>
      <w:sz w:val="24"/>
      <w:szCs w:val="24"/>
      <w:lang w:eastAsia="zh-CN"/>
    </w:rPr>
  </w:style>
  <w:style w:type="paragraph" w:styleId="E-mail-alrs">
    <w:name w:val="E-mail Signature"/>
    <w:basedOn w:val="Norml"/>
    <w:link w:val="E-mail-alrsChar"/>
    <w:rsid w:val="000F3A05"/>
    <w:pPr>
      <w:suppressAutoHyphens/>
      <w:spacing w:after="0" w:line="240" w:lineRule="auto"/>
    </w:pPr>
    <w:rPr>
      <w:rFonts w:ascii="Times New Roman" w:eastAsia="Times New Roman" w:hAnsi="Times New Roman"/>
      <w:sz w:val="24"/>
      <w:szCs w:val="24"/>
      <w:lang w:eastAsia="zh-CN"/>
    </w:rPr>
  </w:style>
  <w:style w:type="character" w:customStyle="1" w:styleId="E-mail-alrsChar">
    <w:name w:val="E-mail-aláírás Char"/>
    <w:basedOn w:val="Bekezdsalapbettpusa"/>
    <w:link w:val="E-mail-alrs"/>
    <w:rsid w:val="000F3A05"/>
    <w:rPr>
      <w:rFonts w:ascii="Times New Roman" w:eastAsia="Times New Roman" w:hAnsi="Times New Roman" w:cs="Times New Roman"/>
      <w:sz w:val="24"/>
      <w:szCs w:val="24"/>
      <w:lang w:eastAsia="zh-CN"/>
    </w:rPr>
  </w:style>
  <w:style w:type="paragraph" w:customStyle="1" w:styleId="OkeanFelsorolas">
    <w:name w:val="Okean_Felsorolas"/>
    <w:basedOn w:val="Szvegtrzs32"/>
    <w:rsid w:val="000F3A05"/>
    <w:pPr>
      <w:widowControl/>
      <w:numPr>
        <w:numId w:val="12"/>
      </w:numPr>
      <w:tabs>
        <w:tab w:val="clear" w:pos="3992"/>
      </w:tabs>
      <w:spacing w:after="120" w:line="320" w:lineRule="exact"/>
      <w:jc w:val="both"/>
    </w:pPr>
    <w:rPr>
      <w:color w:val="auto"/>
      <w:sz w:val="22"/>
    </w:rPr>
  </w:style>
  <w:style w:type="paragraph" w:customStyle="1" w:styleId="standard">
    <w:name w:val="standard"/>
    <w:basedOn w:val="Norml"/>
    <w:rsid w:val="000F3A05"/>
    <w:pPr>
      <w:suppressAutoHyphens/>
      <w:spacing w:after="0" w:line="240" w:lineRule="auto"/>
    </w:pPr>
    <w:rPr>
      <w:rFonts w:ascii="&amp;#39" w:eastAsia="Times New Roman" w:hAnsi="&amp;#39" w:cs="&amp;#39"/>
      <w:sz w:val="24"/>
      <w:szCs w:val="24"/>
      <w:lang w:eastAsia="zh-CN"/>
    </w:rPr>
  </w:style>
  <w:style w:type="paragraph" w:customStyle="1" w:styleId="Listaszerbekezds1">
    <w:name w:val="Listaszerű bekezdés1"/>
    <w:basedOn w:val="Norml"/>
    <w:rsid w:val="000F3A05"/>
    <w:pPr>
      <w:suppressAutoHyphens/>
      <w:spacing w:after="0" w:line="240" w:lineRule="auto"/>
      <w:ind w:left="720"/>
      <w:contextualSpacing/>
    </w:pPr>
    <w:rPr>
      <w:rFonts w:ascii="Times New Roman" w:eastAsia="Times New Roman" w:hAnsi="Times New Roman"/>
      <w:sz w:val="24"/>
      <w:szCs w:val="20"/>
      <w:lang w:eastAsia="zh-CN"/>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Lábjegyzetszöveg Char1 Char"/>
    <w:basedOn w:val="Norml"/>
    <w:link w:val="LbjegyzetszvegChar"/>
    <w:uiPriority w:val="99"/>
    <w:rsid w:val="000F3A05"/>
    <w:pPr>
      <w:suppressAutoHyphens/>
      <w:spacing w:after="0" w:line="240" w:lineRule="auto"/>
    </w:pPr>
    <w:rPr>
      <w:rFonts w:ascii="Times New Roman" w:eastAsia="Times New Roman" w:hAnsi="Times New Roman"/>
      <w:sz w:val="20"/>
      <w:szCs w:val="20"/>
      <w:lang w:eastAsia="zh-CN"/>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
    <w:basedOn w:val="Bekezdsalapbettpusa"/>
    <w:link w:val="Lbjegyzetszveg"/>
    <w:uiPriority w:val="99"/>
    <w:rsid w:val="000F3A05"/>
    <w:rPr>
      <w:rFonts w:ascii="Times New Roman" w:eastAsia="Times New Roman" w:hAnsi="Times New Roman" w:cs="Times New Roman"/>
      <w:sz w:val="20"/>
      <w:szCs w:val="20"/>
      <w:lang w:eastAsia="zh-CN"/>
    </w:rPr>
  </w:style>
  <w:style w:type="paragraph" w:customStyle="1" w:styleId="ListParagraph1">
    <w:name w:val="List Paragraph1"/>
    <w:basedOn w:val="Norml"/>
    <w:rsid w:val="000F3A05"/>
    <w:pPr>
      <w:suppressAutoHyphens/>
      <w:ind w:left="720"/>
    </w:pPr>
    <w:rPr>
      <w:rFonts w:eastAsia="Times New Roman" w:cs="Calibri"/>
      <w:lang w:eastAsia="zh-CN"/>
    </w:rPr>
  </w:style>
  <w:style w:type="paragraph" w:customStyle="1" w:styleId="Jegyzetszveg1">
    <w:name w:val="Jegyzetszöveg1"/>
    <w:basedOn w:val="Norml"/>
    <w:rsid w:val="000F3A05"/>
    <w:pPr>
      <w:suppressAutoHyphens/>
      <w:spacing w:after="0" w:line="240" w:lineRule="auto"/>
    </w:pPr>
    <w:rPr>
      <w:rFonts w:ascii="Times New Roman" w:eastAsia="Times New Roman" w:hAnsi="Times New Roman"/>
      <w:sz w:val="20"/>
      <w:szCs w:val="20"/>
      <w:lang w:eastAsia="zh-CN"/>
    </w:rPr>
  </w:style>
  <w:style w:type="paragraph" w:customStyle="1" w:styleId="Tblzattartalom">
    <w:name w:val="Táblázattartalom"/>
    <w:basedOn w:val="Norml"/>
    <w:rsid w:val="000F3A05"/>
    <w:pPr>
      <w:suppressLineNumbers/>
      <w:suppressAutoHyphens/>
      <w:spacing w:after="0" w:line="240" w:lineRule="auto"/>
    </w:pPr>
    <w:rPr>
      <w:rFonts w:ascii="Times New Roman" w:eastAsia="Times New Roman" w:hAnsi="Times New Roman"/>
      <w:sz w:val="24"/>
      <w:szCs w:val="20"/>
      <w:lang w:eastAsia="zh-CN"/>
    </w:rPr>
  </w:style>
  <w:style w:type="paragraph" w:customStyle="1" w:styleId="Tblzatfejlc">
    <w:name w:val="Táblázatfejléc"/>
    <w:basedOn w:val="Tblzattartalom"/>
    <w:rsid w:val="000F3A05"/>
    <w:pPr>
      <w:jc w:val="center"/>
    </w:pPr>
    <w:rPr>
      <w:b/>
      <w:bCs/>
    </w:rPr>
  </w:style>
  <w:style w:type="paragraph" w:customStyle="1" w:styleId="Standard0">
    <w:name w:val="Standard"/>
    <w:rsid w:val="000F3A05"/>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blzatkz">
    <w:name w:val="Táblázatköz"/>
    <w:basedOn w:val="Norml"/>
    <w:link w:val="TblzatkzChar"/>
    <w:uiPriority w:val="99"/>
    <w:qFormat/>
    <w:rsid w:val="000F3A05"/>
    <w:pPr>
      <w:spacing w:after="0" w:line="240" w:lineRule="auto"/>
      <w:jc w:val="both"/>
    </w:pPr>
    <w:rPr>
      <w:rFonts w:ascii="Georgia" w:eastAsiaTheme="minorHAnsi" w:hAnsi="Georgia" w:cstheme="minorBidi"/>
      <w:sz w:val="20"/>
      <w:szCs w:val="20"/>
    </w:rPr>
  </w:style>
  <w:style w:type="character" w:customStyle="1" w:styleId="TblzatkzChar">
    <w:name w:val="Táblázatköz Char"/>
    <w:basedOn w:val="Bekezdsalapbettpusa"/>
    <w:link w:val="Tblzatkz"/>
    <w:uiPriority w:val="99"/>
    <w:rsid w:val="000F3A05"/>
    <w:rPr>
      <w:rFonts w:ascii="Georgia" w:hAnsi="Georgia"/>
      <w:sz w:val="20"/>
      <w:szCs w:val="20"/>
    </w:rPr>
  </w:style>
  <w:style w:type="paragraph" w:customStyle="1" w:styleId="uj">
    <w:name w:val="uj"/>
    <w:basedOn w:val="Norml"/>
    <w:rsid w:val="000F3A05"/>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highlighted">
    <w:name w:val="highlighted"/>
    <w:basedOn w:val="Bekezdsalapbettpusa"/>
    <w:rsid w:val="000F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39331">
      <w:bodyDiv w:val="1"/>
      <w:marLeft w:val="0"/>
      <w:marRight w:val="0"/>
      <w:marTop w:val="0"/>
      <w:marBottom w:val="0"/>
      <w:divBdr>
        <w:top w:val="none" w:sz="0" w:space="0" w:color="auto"/>
        <w:left w:val="none" w:sz="0" w:space="0" w:color="auto"/>
        <w:bottom w:val="none" w:sz="0" w:space="0" w:color="auto"/>
        <w:right w:val="none" w:sz="0" w:space="0" w:color="auto"/>
      </w:divBdr>
    </w:div>
    <w:div w:id="13423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E816-5552-45B5-96CB-04595B19D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7489</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Kovács Lajos</dc:creator>
  <cp:lastModifiedBy>SzSKatalinE</cp:lastModifiedBy>
  <cp:revision>2</cp:revision>
  <cp:lastPrinted>2020-01-09T14:53:00Z</cp:lastPrinted>
  <dcterms:created xsi:type="dcterms:W3CDTF">2025-07-03T12:54:00Z</dcterms:created>
  <dcterms:modified xsi:type="dcterms:W3CDTF">2025-07-03T12:54:00Z</dcterms:modified>
</cp:coreProperties>
</file>