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49498" w14:textId="77777777" w:rsidR="00AB766B" w:rsidRPr="00605828" w:rsidRDefault="00AB766B" w:rsidP="00605828">
      <w:pPr>
        <w:pStyle w:val="lfej"/>
        <w:tabs>
          <w:tab w:val="clear" w:pos="4536"/>
          <w:tab w:val="clear" w:pos="9072"/>
        </w:tabs>
        <w:spacing w:line="240" w:lineRule="auto"/>
        <w:jc w:val="both"/>
        <w:rPr>
          <w:szCs w:val="24"/>
        </w:rPr>
      </w:pPr>
    </w:p>
    <w:p w14:paraId="6BC55ADD" w14:textId="77777777" w:rsidR="00AB766B" w:rsidRPr="00605828" w:rsidRDefault="00AB766B" w:rsidP="00605828">
      <w:pPr>
        <w:pStyle w:val="lfej"/>
        <w:tabs>
          <w:tab w:val="clear" w:pos="4536"/>
          <w:tab w:val="clear" w:pos="9072"/>
        </w:tabs>
        <w:spacing w:line="240" w:lineRule="auto"/>
        <w:jc w:val="both"/>
        <w:rPr>
          <w:szCs w:val="24"/>
        </w:rPr>
      </w:pPr>
    </w:p>
    <w:p w14:paraId="0D3BD3B6" w14:textId="52240E4D" w:rsidR="00AB766B" w:rsidRPr="00904527" w:rsidRDefault="00AB766B" w:rsidP="00605828">
      <w:pPr>
        <w:spacing w:after="0" w:line="240" w:lineRule="auto"/>
        <w:jc w:val="center"/>
        <w:rPr>
          <w:rFonts w:cs="Times New Roman"/>
          <w:b/>
          <w:caps/>
          <w:sz w:val="23"/>
          <w:szCs w:val="23"/>
        </w:rPr>
      </w:pPr>
      <w:r w:rsidRPr="00EF7A45">
        <w:rPr>
          <w:rFonts w:cs="Times New Roman"/>
          <w:b/>
          <w:caps/>
          <w:noProof/>
          <w:sz w:val="24"/>
          <w:szCs w:val="24"/>
          <w:highlight w:val="yellow"/>
          <w:lang w:eastAsia="hu-HU"/>
        </w:rPr>
        <w:drawing>
          <wp:anchor distT="0" distB="0" distL="114300" distR="114300" simplePos="0" relativeHeight="251659264" behindDoc="0" locked="0" layoutInCell="1" allowOverlap="1" wp14:anchorId="7C804CA4" wp14:editId="61092357">
            <wp:simplePos x="0" y="0"/>
            <wp:positionH relativeFrom="column">
              <wp:posOffset>-898525</wp:posOffset>
            </wp:positionH>
            <wp:positionV relativeFrom="paragraph">
              <wp:posOffset>-529590</wp:posOffset>
            </wp:positionV>
            <wp:extent cx="7559675" cy="2232660"/>
            <wp:effectExtent l="0" t="0" r="3175" b="0"/>
            <wp:wrapTopAndBottom/>
            <wp:docPr id="1" name="Kép 1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13D">
        <w:rPr>
          <w:rFonts w:cs="Times New Roman"/>
          <w:b/>
          <w:caps/>
          <w:noProof/>
          <w:sz w:val="24"/>
          <w:szCs w:val="24"/>
          <w:lang w:eastAsia="hu-HU"/>
        </w:rPr>
        <w:t>6.</w:t>
      </w:r>
      <w:r w:rsidRPr="00605828">
        <w:rPr>
          <w:rFonts w:cs="Times New Roman"/>
          <w:b/>
          <w:caps/>
          <w:sz w:val="24"/>
          <w:szCs w:val="24"/>
        </w:rPr>
        <w:t xml:space="preserve"> </w:t>
      </w:r>
      <w:r w:rsidRPr="00904527">
        <w:rPr>
          <w:rFonts w:cs="Times New Roman"/>
          <w:b/>
          <w:caps/>
          <w:sz w:val="23"/>
          <w:szCs w:val="23"/>
        </w:rPr>
        <w:t>Előterjesztés</w:t>
      </w:r>
    </w:p>
    <w:p w14:paraId="4B35B7AC" w14:textId="77777777" w:rsidR="00AB766B" w:rsidRPr="00904527" w:rsidRDefault="00AB766B" w:rsidP="00605828">
      <w:pPr>
        <w:spacing w:after="0" w:line="240" w:lineRule="auto"/>
        <w:jc w:val="both"/>
        <w:rPr>
          <w:rFonts w:cs="Times New Roman"/>
          <w:b/>
          <w:caps/>
          <w:sz w:val="23"/>
          <w:szCs w:val="23"/>
        </w:rPr>
      </w:pPr>
    </w:p>
    <w:p w14:paraId="66D4110E" w14:textId="223EFCA4" w:rsidR="00AB766B" w:rsidRPr="00904527" w:rsidRDefault="00AB766B" w:rsidP="00605828">
      <w:pPr>
        <w:tabs>
          <w:tab w:val="left" w:pos="1440"/>
        </w:tabs>
        <w:spacing w:after="0" w:line="240" w:lineRule="auto"/>
        <w:ind w:left="1418" w:hanging="1418"/>
        <w:jc w:val="both"/>
        <w:rPr>
          <w:rFonts w:cs="Times New Roman"/>
          <w:b/>
          <w:sz w:val="23"/>
          <w:szCs w:val="23"/>
        </w:rPr>
      </w:pPr>
      <w:r w:rsidRPr="00904527">
        <w:rPr>
          <w:rFonts w:cs="Times New Roman"/>
          <w:b/>
          <w:smallCaps/>
          <w:sz w:val="23"/>
          <w:szCs w:val="23"/>
        </w:rPr>
        <w:t>Készült:</w:t>
      </w:r>
      <w:r w:rsidRPr="00904527">
        <w:rPr>
          <w:rFonts w:cs="Times New Roman"/>
          <w:b/>
          <w:sz w:val="23"/>
          <w:szCs w:val="23"/>
        </w:rPr>
        <w:t xml:space="preserve"> </w:t>
      </w:r>
      <w:r w:rsidRPr="00904527">
        <w:rPr>
          <w:rFonts w:cs="Times New Roman"/>
          <w:b/>
          <w:sz w:val="23"/>
          <w:szCs w:val="23"/>
        </w:rPr>
        <w:tab/>
        <w:t>Martonvásár Város Önkormányzata Képviselő-testületének 20</w:t>
      </w:r>
      <w:r w:rsidR="00853679">
        <w:rPr>
          <w:rFonts w:cs="Times New Roman"/>
          <w:b/>
          <w:sz w:val="23"/>
          <w:szCs w:val="23"/>
        </w:rPr>
        <w:t>2</w:t>
      </w:r>
      <w:r w:rsidR="00EF7A45">
        <w:rPr>
          <w:rFonts w:cs="Times New Roman"/>
          <w:b/>
          <w:sz w:val="23"/>
          <w:szCs w:val="23"/>
        </w:rPr>
        <w:t>5</w:t>
      </w:r>
      <w:r w:rsidR="00E03FEB" w:rsidRPr="00904527">
        <w:rPr>
          <w:rFonts w:cs="Times New Roman"/>
          <w:b/>
          <w:sz w:val="23"/>
          <w:szCs w:val="23"/>
        </w:rPr>
        <w:t xml:space="preserve">. </w:t>
      </w:r>
      <w:r w:rsidR="00E66DBD">
        <w:rPr>
          <w:rFonts w:cs="Times New Roman"/>
          <w:b/>
          <w:sz w:val="23"/>
          <w:szCs w:val="23"/>
        </w:rPr>
        <w:t xml:space="preserve">szeptember </w:t>
      </w:r>
      <w:r w:rsidR="006A713D">
        <w:rPr>
          <w:rFonts w:cs="Times New Roman"/>
          <w:b/>
          <w:sz w:val="23"/>
          <w:szCs w:val="23"/>
        </w:rPr>
        <w:t>16.</w:t>
      </w:r>
      <w:r w:rsidRPr="00904527">
        <w:rPr>
          <w:rFonts w:cs="Times New Roman"/>
          <w:b/>
          <w:sz w:val="23"/>
          <w:szCs w:val="23"/>
        </w:rPr>
        <w:t xml:space="preserve"> napján tartandó ülésére</w:t>
      </w:r>
    </w:p>
    <w:p w14:paraId="709F428A" w14:textId="77777777" w:rsidR="00AB766B" w:rsidRPr="00904527" w:rsidRDefault="00AB766B" w:rsidP="00605828">
      <w:pPr>
        <w:pBdr>
          <w:bottom w:val="single" w:sz="4" w:space="1" w:color="auto"/>
        </w:pBdr>
        <w:tabs>
          <w:tab w:val="left" w:pos="1080"/>
          <w:tab w:val="left" w:pos="1440"/>
          <w:tab w:val="left" w:pos="3686"/>
        </w:tabs>
        <w:spacing w:after="0" w:line="240" w:lineRule="auto"/>
        <w:ind w:right="23"/>
        <w:jc w:val="both"/>
        <w:rPr>
          <w:rFonts w:cs="Times New Roman"/>
          <w:b/>
          <w:smallCaps/>
          <w:sz w:val="23"/>
          <w:szCs w:val="23"/>
        </w:rPr>
      </w:pPr>
    </w:p>
    <w:p w14:paraId="28C89D06" w14:textId="77777777" w:rsidR="00281C37" w:rsidRPr="00904527" w:rsidRDefault="00AB766B" w:rsidP="00605828">
      <w:pPr>
        <w:pStyle w:val="Nincstrkz"/>
        <w:ind w:left="851" w:hanging="85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Tárgy: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281C37" w:rsidRPr="00904527">
        <w:rPr>
          <w:rFonts w:ascii="Times New Roman" w:hAnsi="Times New Roman" w:cs="Times New Roman"/>
          <w:b/>
          <w:sz w:val="23"/>
          <w:szCs w:val="23"/>
        </w:rPr>
        <w:t xml:space="preserve">Javaslat a Gördülő Fejlesztési Tervek </w:t>
      </w:r>
      <w:r w:rsidR="00D34B2D">
        <w:rPr>
          <w:rFonts w:ascii="Times New Roman" w:hAnsi="Times New Roman" w:cs="Times New Roman"/>
          <w:b/>
          <w:sz w:val="23"/>
          <w:szCs w:val="23"/>
        </w:rPr>
        <w:t>felülvizsgálatára</w:t>
      </w:r>
    </w:p>
    <w:p w14:paraId="333CB071" w14:textId="40CDFD7A" w:rsidR="00AB766B" w:rsidRPr="006A713D" w:rsidRDefault="00F16EFD" w:rsidP="00605828">
      <w:pPr>
        <w:pStyle w:val="Nincstrkz"/>
        <w:numPr>
          <w:ilvl w:val="0"/>
          <w:numId w:val="5"/>
        </w:numPr>
        <w:tabs>
          <w:tab w:val="left" w:pos="1418"/>
        </w:tabs>
        <w:ind w:left="1418" w:hanging="567"/>
        <w:jc w:val="both"/>
        <w:rPr>
          <w:rFonts w:ascii="Times New Roman" w:hAnsi="Times New Roman" w:cs="Times New Roman"/>
          <w:sz w:val="23"/>
          <w:szCs w:val="23"/>
        </w:rPr>
      </w:pPr>
      <w:r w:rsidRPr="006A713D">
        <w:rPr>
          <w:rFonts w:ascii="Times New Roman" w:hAnsi="Times New Roman" w:cs="Times New Roman"/>
          <w:sz w:val="23"/>
          <w:szCs w:val="23"/>
        </w:rPr>
        <w:t>Az X/1</w:t>
      </w:r>
      <w:proofErr w:type="gramStart"/>
      <w:r w:rsidR="00D2513B" w:rsidRPr="006A713D">
        <w:rPr>
          <w:rFonts w:ascii="Times New Roman" w:hAnsi="Times New Roman" w:cs="Times New Roman"/>
          <w:sz w:val="23"/>
          <w:szCs w:val="23"/>
        </w:rPr>
        <w:t>.,</w:t>
      </w:r>
      <w:proofErr w:type="gramEnd"/>
      <w:r w:rsidR="00D2513B" w:rsidRPr="006A713D">
        <w:rPr>
          <w:rFonts w:ascii="Times New Roman" w:hAnsi="Times New Roman" w:cs="Times New Roman"/>
          <w:sz w:val="23"/>
          <w:szCs w:val="23"/>
        </w:rPr>
        <w:t xml:space="preserve"> </w:t>
      </w:r>
      <w:r w:rsidRPr="006A713D">
        <w:rPr>
          <w:rFonts w:ascii="Times New Roman" w:hAnsi="Times New Roman" w:cs="Times New Roman"/>
          <w:sz w:val="23"/>
          <w:szCs w:val="23"/>
        </w:rPr>
        <w:t>X/2.,</w:t>
      </w:r>
      <w:r w:rsidR="00D2513B" w:rsidRPr="006A713D">
        <w:rPr>
          <w:rFonts w:ascii="Times New Roman" w:hAnsi="Times New Roman" w:cs="Times New Roman"/>
          <w:sz w:val="23"/>
          <w:szCs w:val="23"/>
        </w:rPr>
        <w:t xml:space="preserve"> </w:t>
      </w:r>
      <w:r w:rsidRPr="006A713D">
        <w:rPr>
          <w:rFonts w:ascii="Times New Roman" w:hAnsi="Times New Roman" w:cs="Times New Roman"/>
          <w:sz w:val="23"/>
          <w:szCs w:val="23"/>
        </w:rPr>
        <w:t>X/3.,</w:t>
      </w:r>
      <w:r w:rsidR="00D2513B" w:rsidRPr="006A713D">
        <w:rPr>
          <w:rFonts w:ascii="Times New Roman" w:hAnsi="Times New Roman" w:cs="Times New Roman"/>
          <w:sz w:val="23"/>
          <w:szCs w:val="23"/>
        </w:rPr>
        <w:t xml:space="preserve"> </w:t>
      </w:r>
      <w:r w:rsidRPr="006A713D">
        <w:rPr>
          <w:rFonts w:ascii="Times New Roman" w:hAnsi="Times New Roman" w:cs="Times New Roman"/>
          <w:sz w:val="23"/>
          <w:szCs w:val="23"/>
        </w:rPr>
        <w:t>X/4.,</w:t>
      </w:r>
      <w:r w:rsidR="00D2513B" w:rsidRPr="006A713D">
        <w:rPr>
          <w:rFonts w:ascii="Times New Roman" w:hAnsi="Times New Roman" w:cs="Times New Roman"/>
          <w:sz w:val="23"/>
          <w:szCs w:val="23"/>
        </w:rPr>
        <w:t xml:space="preserve"> </w:t>
      </w:r>
      <w:r w:rsidRPr="006A713D">
        <w:rPr>
          <w:rFonts w:ascii="Times New Roman" w:hAnsi="Times New Roman" w:cs="Times New Roman"/>
          <w:sz w:val="23"/>
          <w:szCs w:val="23"/>
        </w:rPr>
        <w:t>X/5.</w:t>
      </w:r>
      <w:r w:rsidR="00D2513B" w:rsidRPr="006A713D">
        <w:rPr>
          <w:rFonts w:ascii="Times New Roman" w:hAnsi="Times New Roman" w:cs="Times New Roman"/>
          <w:sz w:val="23"/>
          <w:szCs w:val="23"/>
        </w:rPr>
        <w:t xml:space="preserve"> </w:t>
      </w:r>
      <w:r w:rsidRPr="006A713D">
        <w:rPr>
          <w:rFonts w:ascii="Times New Roman" w:hAnsi="Times New Roman" w:cs="Times New Roman"/>
          <w:sz w:val="23"/>
          <w:szCs w:val="23"/>
        </w:rPr>
        <w:t>Martonvásár és agglomerációja szennyvízelvezető és</w:t>
      </w:r>
      <w:r w:rsidR="006E5DCF" w:rsidRPr="006A713D">
        <w:rPr>
          <w:rFonts w:ascii="Times New Roman" w:hAnsi="Times New Roman" w:cs="Times New Roman"/>
          <w:sz w:val="23"/>
          <w:szCs w:val="23"/>
        </w:rPr>
        <w:t xml:space="preserve"> </w:t>
      </w:r>
      <w:r w:rsidRPr="006A713D">
        <w:rPr>
          <w:rFonts w:ascii="Times New Roman" w:hAnsi="Times New Roman" w:cs="Times New Roman"/>
          <w:sz w:val="23"/>
          <w:szCs w:val="23"/>
        </w:rPr>
        <w:t xml:space="preserve">tisztító rendszer elnevezésű </w:t>
      </w:r>
      <w:proofErr w:type="spellStart"/>
      <w:r w:rsidR="00A32B72" w:rsidRPr="006A713D">
        <w:rPr>
          <w:rFonts w:ascii="Times New Roman" w:hAnsi="Times New Roman" w:cs="Times New Roman"/>
          <w:sz w:val="23"/>
          <w:szCs w:val="23"/>
        </w:rPr>
        <w:t>víziközmű</w:t>
      </w:r>
      <w:proofErr w:type="spellEnd"/>
      <w:r w:rsidR="00A32B72" w:rsidRPr="006A713D">
        <w:rPr>
          <w:rFonts w:ascii="Times New Roman" w:hAnsi="Times New Roman" w:cs="Times New Roman"/>
          <w:sz w:val="23"/>
          <w:szCs w:val="23"/>
        </w:rPr>
        <w:t xml:space="preserve"> rendszer </w:t>
      </w:r>
      <w:r w:rsidR="008A09B1" w:rsidRPr="006A713D">
        <w:rPr>
          <w:rFonts w:ascii="Times New Roman" w:hAnsi="Times New Roman" w:cs="Times New Roman"/>
          <w:sz w:val="23"/>
          <w:szCs w:val="23"/>
        </w:rPr>
        <w:t>202</w:t>
      </w:r>
      <w:r w:rsidR="00BB06C9" w:rsidRPr="006A713D">
        <w:rPr>
          <w:rFonts w:ascii="Times New Roman" w:hAnsi="Times New Roman" w:cs="Times New Roman"/>
          <w:sz w:val="23"/>
          <w:szCs w:val="23"/>
        </w:rPr>
        <w:t>6</w:t>
      </w:r>
      <w:r w:rsidR="008A09B1" w:rsidRPr="006A713D">
        <w:rPr>
          <w:rFonts w:ascii="Times New Roman" w:hAnsi="Times New Roman" w:cs="Times New Roman"/>
          <w:sz w:val="23"/>
          <w:szCs w:val="23"/>
        </w:rPr>
        <w:t>-203</w:t>
      </w:r>
      <w:r w:rsidR="00BB06C9" w:rsidRPr="006A713D">
        <w:rPr>
          <w:rFonts w:ascii="Times New Roman" w:hAnsi="Times New Roman" w:cs="Times New Roman"/>
          <w:sz w:val="23"/>
          <w:szCs w:val="23"/>
        </w:rPr>
        <w:t>5</w:t>
      </w:r>
      <w:r w:rsidRPr="006A713D">
        <w:rPr>
          <w:rFonts w:ascii="Times New Roman" w:hAnsi="Times New Roman" w:cs="Times New Roman"/>
          <w:sz w:val="23"/>
          <w:szCs w:val="23"/>
        </w:rPr>
        <w:t xml:space="preserve"> évekre szóló rövid, </w:t>
      </w:r>
      <w:r w:rsidR="008204A9" w:rsidRPr="006A713D">
        <w:rPr>
          <w:rFonts w:ascii="Times New Roman" w:hAnsi="Times New Roman" w:cs="Times New Roman"/>
          <w:sz w:val="23"/>
          <w:szCs w:val="23"/>
        </w:rPr>
        <w:t>közép, és</w:t>
      </w:r>
      <w:r w:rsidRPr="006A713D">
        <w:rPr>
          <w:rFonts w:ascii="Times New Roman" w:hAnsi="Times New Roman" w:cs="Times New Roman"/>
          <w:sz w:val="23"/>
          <w:szCs w:val="23"/>
        </w:rPr>
        <w:t xml:space="preserve"> hosszú </w:t>
      </w:r>
      <w:r w:rsidR="008204A9" w:rsidRPr="006A713D">
        <w:rPr>
          <w:rFonts w:ascii="Times New Roman" w:hAnsi="Times New Roman" w:cs="Times New Roman"/>
          <w:sz w:val="23"/>
          <w:szCs w:val="23"/>
        </w:rPr>
        <w:t>távú Gördülő</w:t>
      </w:r>
      <w:r w:rsidRPr="006A713D">
        <w:rPr>
          <w:rFonts w:ascii="Times New Roman" w:hAnsi="Times New Roman" w:cs="Times New Roman"/>
          <w:sz w:val="23"/>
          <w:szCs w:val="23"/>
        </w:rPr>
        <w:t xml:space="preserve"> Fejlesztési Terve (GFT)</w:t>
      </w:r>
    </w:p>
    <w:p w14:paraId="3A49C0E8" w14:textId="4F62B981" w:rsidR="00281C37" w:rsidRPr="006A713D" w:rsidRDefault="00281C37" w:rsidP="00605828">
      <w:pPr>
        <w:pStyle w:val="Nincstrkz"/>
        <w:numPr>
          <w:ilvl w:val="0"/>
          <w:numId w:val="5"/>
        </w:numPr>
        <w:tabs>
          <w:tab w:val="left" w:pos="1418"/>
        </w:tabs>
        <w:ind w:left="1418" w:hanging="567"/>
        <w:jc w:val="both"/>
        <w:rPr>
          <w:rFonts w:ascii="Times New Roman" w:hAnsi="Times New Roman" w:cs="Times New Roman"/>
          <w:sz w:val="23"/>
          <w:szCs w:val="23"/>
        </w:rPr>
      </w:pPr>
      <w:r w:rsidRPr="006A713D">
        <w:rPr>
          <w:rFonts w:ascii="Times New Roman" w:hAnsi="Times New Roman" w:cs="Times New Roman"/>
          <w:sz w:val="23"/>
          <w:szCs w:val="23"/>
        </w:rPr>
        <w:t xml:space="preserve">Az </w:t>
      </w:r>
      <w:r w:rsidR="00193DA2" w:rsidRPr="006A713D">
        <w:rPr>
          <w:rFonts w:ascii="Times New Roman" w:hAnsi="Times New Roman" w:cs="Times New Roman"/>
          <w:sz w:val="23"/>
          <w:szCs w:val="23"/>
        </w:rPr>
        <w:t xml:space="preserve">I/10 jelű </w:t>
      </w:r>
      <w:r w:rsidRPr="006A713D">
        <w:rPr>
          <w:rFonts w:ascii="Times New Roman" w:hAnsi="Times New Roman" w:cs="Times New Roman"/>
          <w:sz w:val="23"/>
          <w:szCs w:val="23"/>
        </w:rPr>
        <w:t xml:space="preserve">Martonvásár </w:t>
      </w:r>
      <w:r w:rsidR="00193DA2" w:rsidRPr="006A713D">
        <w:rPr>
          <w:rFonts w:ascii="Times New Roman" w:hAnsi="Times New Roman" w:cs="Times New Roman"/>
          <w:sz w:val="23"/>
          <w:szCs w:val="23"/>
        </w:rPr>
        <w:t xml:space="preserve">ivóvíz-szolgáltató </w:t>
      </w:r>
      <w:r w:rsidRPr="006A713D">
        <w:rPr>
          <w:rFonts w:ascii="Times New Roman" w:hAnsi="Times New Roman" w:cs="Times New Roman"/>
          <w:sz w:val="23"/>
          <w:szCs w:val="23"/>
        </w:rPr>
        <w:t xml:space="preserve">rendszer elnevezésű </w:t>
      </w:r>
      <w:proofErr w:type="spellStart"/>
      <w:r w:rsidRPr="006A713D">
        <w:rPr>
          <w:rFonts w:ascii="Times New Roman" w:hAnsi="Times New Roman" w:cs="Times New Roman"/>
          <w:sz w:val="23"/>
          <w:szCs w:val="23"/>
        </w:rPr>
        <w:t>víziközmű</w:t>
      </w:r>
      <w:proofErr w:type="spellEnd"/>
      <w:r w:rsidRPr="006A713D">
        <w:rPr>
          <w:rFonts w:ascii="Times New Roman" w:hAnsi="Times New Roman" w:cs="Times New Roman"/>
          <w:sz w:val="23"/>
          <w:szCs w:val="23"/>
        </w:rPr>
        <w:t xml:space="preserve"> rendszer </w:t>
      </w:r>
      <w:r w:rsidR="008A09B1" w:rsidRPr="006A713D">
        <w:rPr>
          <w:rFonts w:ascii="Times New Roman" w:hAnsi="Times New Roman" w:cs="Times New Roman"/>
          <w:sz w:val="23"/>
          <w:szCs w:val="23"/>
        </w:rPr>
        <w:t>202</w:t>
      </w:r>
      <w:r w:rsidR="00EF7A45" w:rsidRPr="006A713D">
        <w:rPr>
          <w:rFonts w:ascii="Times New Roman" w:hAnsi="Times New Roman" w:cs="Times New Roman"/>
          <w:sz w:val="23"/>
          <w:szCs w:val="23"/>
        </w:rPr>
        <w:t>6</w:t>
      </w:r>
      <w:r w:rsidR="008A09B1" w:rsidRPr="006A713D">
        <w:rPr>
          <w:rFonts w:ascii="Times New Roman" w:hAnsi="Times New Roman" w:cs="Times New Roman"/>
          <w:sz w:val="23"/>
          <w:szCs w:val="23"/>
        </w:rPr>
        <w:t>-203</w:t>
      </w:r>
      <w:r w:rsidR="00BB06C9" w:rsidRPr="006A713D">
        <w:rPr>
          <w:rFonts w:ascii="Times New Roman" w:hAnsi="Times New Roman" w:cs="Times New Roman"/>
          <w:sz w:val="23"/>
          <w:szCs w:val="23"/>
        </w:rPr>
        <w:t>5</w:t>
      </w:r>
      <w:r w:rsidRPr="006A713D">
        <w:rPr>
          <w:rFonts w:ascii="Times New Roman" w:hAnsi="Times New Roman" w:cs="Times New Roman"/>
          <w:sz w:val="23"/>
          <w:szCs w:val="23"/>
        </w:rPr>
        <w:t xml:space="preserve"> évekre szóló rövid, közép, és hosszú távú Gördülő Fejlesztési Terve (GFT)</w:t>
      </w:r>
    </w:p>
    <w:p w14:paraId="3A7A66AA" w14:textId="787F1CA8" w:rsidR="00904527" w:rsidRPr="006A713D" w:rsidRDefault="00904527" w:rsidP="00904527">
      <w:pPr>
        <w:pStyle w:val="Nincstrkz"/>
        <w:numPr>
          <w:ilvl w:val="0"/>
          <w:numId w:val="5"/>
        </w:numPr>
        <w:tabs>
          <w:tab w:val="left" w:pos="1418"/>
        </w:tabs>
        <w:ind w:left="1418" w:hanging="567"/>
        <w:jc w:val="both"/>
        <w:rPr>
          <w:rFonts w:ascii="Times New Roman" w:hAnsi="Times New Roman" w:cs="Times New Roman"/>
          <w:sz w:val="23"/>
          <w:szCs w:val="23"/>
        </w:rPr>
      </w:pPr>
      <w:r w:rsidRPr="006A713D">
        <w:rPr>
          <w:rFonts w:ascii="Times New Roman" w:hAnsi="Times New Roman" w:cs="Times New Roman"/>
          <w:sz w:val="23"/>
          <w:szCs w:val="23"/>
        </w:rPr>
        <w:t>Az X/1</w:t>
      </w:r>
      <w:proofErr w:type="gramStart"/>
      <w:r w:rsidRPr="006A713D">
        <w:rPr>
          <w:rFonts w:ascii="Times New Roman" w:hAnsi="Times New Roman" w:cs="Times New Roman"/>
          <w:sz w:val="23"/>
          <w:szCs w:val="23"/>
        </w:rPr>
        <w:t>.,</w:t>
      </w:r>
      <w:proofErr w:type="gramEnd"/>
      <w:r w:rsidRPr="006A713D">
        <w:rPr>
          <w:rFonts w:ascii="Times New Roman" w:hAnsi="Times New Roman" w:cs="Times New Roman"/>
          <w:sz w:val="23"/>
          <w:szCs w:val="23"/>
        </w:rPr>
        <w:t xml:space="preserve"> X/2., X/3., X/4., X/5. Martonvásár és agglomerációja szennyvízelvezető és tisztító rendszer elnevezésű </w:t>
      </w:r>
      <w:proofErr w:type="spellStart"/>
      <w:r w:rsidRPr="006A713D">
        <w:rPr>
          <w:rFonts w:ascii="Times New Roman" w:hAnsi="Times New Roman" w:cs="Times New Roman"/>
          <w:sz w:val="23"/>
          <w:szCs w:val="23"/>
        </w:rPr>
        <w:t>víziközmű</w:t>
      </w:r>
      <w:proofErr w:type="spellEnd"/>
      <w:r w:rsidRPr="006A713D">
        <w:rPr>
          <w:rFonts w:ascii="Times New Roman" w:hAnsi="Times New Roman" w:cs="Times New Roman"/>
          <w:sz w:val="23"/>
          <w:szCs w:val="23"/>
        </w:rPr>
        <w:t xml:space="preserve"> rendszer</w:t>
      </w:r>
      <w:r w:rsidR="00B9660E" w:rsidRPr="006A713D">
        <w:rPr>
          <w:rFonts w:ascii="Times New Roman" w:hAnsi="Times New Roman" w:cs="Times New Roman"/>
          <w:sz w:val="23"/>
          <w:szCs w:val="23"/>
        </w:rPr>
        <w:t>,</w:t>
      </w:r>
      <w:r w:rsidRPr="006A713D">
        <w:rPr>
          <w:rFonts w:ascii="Times New Roman" w:hAnsi="Times New Roman" w:cs="Times New Roman"/>
          <w:sz w:val="23"/>
          <w:szCs w:val="23"/>
        </w:rPr>
        <w:t xml:space="preserve"> és az I/10 jelű Martonvásár ivóvíz-szolgáltató rendszer elnevezésű </w:t>
      </w:r>
      <w:proofErr w:type="spellStart"/>
      <w:r w:rsidRPr="006A713D">
        <w:rPr>
          <w:rFonts w:ascii="Times New Roman" w:hAnsi="Times New Roman" w:cs="Times New Roman"/>
          <w:sz w:val="23"/>
          <w:szCs w:val="23"/>
        </w:rPr>
        <w:t>víziközmű</w:t>
      </w:r>
      <w:proofErr w:type="spellEnd"/>
      <w:r w:rsidRPr="006A713D">
        <w:rPr>
          <w:rFonts w:ascii="Times New Roman" w:hAnsi="Times New Roman" w:cs="Times New Roman"/>
          <w:sz w:val="23"/>
          <w:szCs w:val="23"/>
        </w:rPr>
        <w:t xml:space="preserve"> rendszer </w:t>
      </w:r>
      <w:r w:rsidR="00853679" w:rsidRPr="006A713D">
        <w:rPr>
          <w:rFonts w:ascii="Times New Roman" w:hAnsi="Times New Roman" w:cs="Times New Roman"/>
          <w:sz w:val="23"/>
          <w:szCs w:val="23"/>
        </w:rPr>
        <w:t>202</w:t>
      </w:r>
      <w:r w:rsidR="00BB06C9" w:rsidRPr="006A713D">
        <w:rPr>
          <w:rFonts w:ascii="Times New Roman" w:hAnsi="Times New Roman" w:cs="Times New Roman"/>
          <w:sz w:val="23"/>
          <w:szCs w:val="23"/>
        </w:rPr>
        <w:t>6</w:t>
      </w:r>
      <w:r w:rsidR="0075736E" w:rsidRPr="006A713D">
        <w:rPr>
          <w:rFonts w:ascii="Times New Roman" w:hAnsi="Times New Roman" w:cs="Times New Roman"/>
          <w:sz w:val="23"/>
          <w:szCs w:val="23"/>
        </w:rPr>
        <w:t>-</w:t>
      </w:r>
      <w:r w:rsidR="00BB06C9" w:rsidRPr="006A713D">
        <w:rPr>
          <w:rFonts w:ascii="Times New Roman" w:hAnsi="Times New Roman" w:cs="Times New Roman"/>
          <w:sz w:val="23"/>
          <w:szCs w:val="23"/>
        </w:rPr>
        <w:t>o</w:t>
      </w:r>
      <w:r w:rsidR="00846C3B" w:rsidRPr="006A713D">
        <w:rPr>
          <w:rFonts w:ascii="Times New Roman" w:hAnsi="Times New Roman" w:cs="Times New Roman"/>
          <w:sz w:val="23"/>
          <w:szCs w:val="23"/>
        </w:rPr>
        <w:t>s évre vonatkozó eljárási díjainak megfizetése</w:t>
      </w:r>
    </w:p>
    <w:p w14:paraId="04C14E32" w14:textId="77777777" w:rsidR="00193DA2" w:rsidRPr="00904527" w:rsidRDefault="00193DA2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6E17DC1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Előterjesztő</w:t>
      </w:r>
      <w:proofErr w:type="gramStart"/>
      <w:r w:rsidRPr="00904527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6E5DCF"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AF5604">
        <w:rPr>
          <w:rFonts w:ascii="Times New Roman" w:hAnsi="Times New Roman" w:cs="Times New Roman"/>
          <w:b/>
          <w:sz w:val="23"/>
          <w:szCs w:val="23"/>
        </w:rPr>
        <w:t>-</w:t>
      </w:r>
      <w:proofErr w:type="gramEnd"/>
      <w:r w:rsidR="001E74AC">
        <w:rPr>
          <w:rFonts w:ascii="Times New Roman" w:hAnsi="Times New Roman" w:cs="Times New Roman"/>
          <w:b/>
          <w:sz w:val="23"/>
          <w:szCs w:val="23"/>
        </w:rPr>
        <w:tab/>
      </w:r>
      <w:proofErr w:type="spellStart"/>
      <w:r w:rsidRPr="00904527">
        <w:rPr>
          <w:rFonts w:ascii="Times New Roman" w:hAnsi="Times New Roman" w:cs="Times New Roman"/>
          <w:b/>
          <w:sz w:val="23"/>
          <w:szCs w:val="23"/>
        </w:rPr>
        <w:t>Gucsek</w:t>
      </w:r>
      <w:proofErr w:type="spellEnd"/>
      <w:r w:rsidRPr="00904527">
        <w:rPr>
          <w:rFonts w:ascii="Times New Roman" w:hAnsi="Times New Roman" w:cs="Times New Roman"/>
          <w:b/>
          <w:sz w:val="23"/>
          <w:szCs w:val="23"/>
        </w:rPr>
        <w:t xml:space="preserve"> István alpolgármester</w:t>
      </w:r>
    </w:p>
    <w:p w14:paraId="13A20153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9198712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Készítette (az előkészítésben részt vett):</w:t>
      </w:r>
    </w:p>
    <w:p w14:paraId="735FA709" w14:textId="77777777" w:rsidR="00AB766B" w:rsidRPr="00904527" w:rsidRDefault="00AB766B" w:rsidP="00363BB0">
      <w:pPr>
        <w:pStyle w:val="Nincstrkz"/>
        <w:ind w:left="708"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-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363BB0">
        <w:rPr>
          <w:rFonts w:ascii="Times New Roman" w:hAnsi="Times New Roman" w:cs="Times New Roman"/>
          <w:b/>
          <w:sz w:val="23"/>
          <w:szCs w:val="23"/>
        </w:rPr>
        <w:t>Horváth István, főmérnök</w:t>
      </w:r>
    </w:p>
    <w:p w14:paraId="3797FAE2" w14:textId="77777777" w:rsidR="00A11DA5" w:rsidRPr="00904527" w:rsidRDefault="00A11DA5" w:rsidP="00605828">
      <w:pPr>
        <w:pStyle w:val="Nincstrkz"/>
        <w:ind w:left="708"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C807842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Ellen</w:t>
      </w:r>
      <w:r w:rsidR="00605828" w:rsidRPr="00904527">
        <w:rPr>
          <w:rFonts w:ascii="Times New Roman" w:hAnsi="Times New Roman" w:cs="Times New Roman"/>
          <w:b/>
          <w:sz w:val="23"/>
          <w:szCs w:val="23"/>
        </w:rPr>
        <w:t>őrizte:</w:t>
      </w:r>
      <w:r w:rsidR="00605828" w:rsidRPr="00904527">
        <w:rPr>
          <w:rFonts w:ascii="Times New Roman" w:hAnsi="Times New Roman" w:cs="Times New Roman"/>
          <w:b/>
          <w:sz w:val="23"/>
          <w:szCs w:val="23"/>
        </w:rPr>
        <w:tab/>
        <w:t>-</w:t>
      </w:r>
      <w:r w:rsidR="00605828" w:rsidRPr="00904527">
        <w:rPr>
          <w:rFonts w:ascii="Times New Roman" w:hAnsi="Times New Roman" w:cs="Times New Roman"/>
          <w:b/>
          <w:sz w:val="23"/>
          <w:szCs w:val="23"/>
        </w:rPr>
        <w:tab/>
        <w:t xml:space="preserve">Dr. Szabó-Schmidt Katalin, </w:t>
      </w:r>
      <w:r w:rsidRPr="00904527">
        <w:rPr>
          <w:rFonts w:ascii="Times New Roman" w:hAnsi="Times New Roman" w:cs="Times New Roman"/>
          <w:b/>
          <w:sz w:val="23"/>
          <w:szCs w:val="23"/>
        </w:rPr>
        <w:t>jegyző</w:t>
      </w:r>
    </w:p>
    <w:p w14:paraId="479252BE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37D29E6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Tárgyalja: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proofErr w:type="gramStart"/>
      <w:r w:rsidRPr="00904527">
        <w:rPr>
          <w:rFonts w:ascii="Times New Roman" w:hAnsi="Times New Roman" w:cs="Times New Roman"/>
          <w:b/>
          <w:sz w:val="23"/>
          <w:szCs w:val="23"/>
        </w:rPr>
        <w:t>-           Képviselő-testület</w:t>
      </w:r>
      <w:proofErr w:type="gramEnd"/>
    </w:p>
    <w:p w14:paraId="03BD4575" w14:textId="77777777" w:rsidR="00AB766B" w:rsidRPr="00904527" w:rsidRDefault="00E03FEB" w:rsidP="00605828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AB766B" w:rsidRPr="00904527">
        <w:rPr>
          <w:rFonts w:ascii="Times New Roman" w:hAnsi="Times New Roman" w:cs="Times New Roman"/>
          <w:b/>
          <w:sz w:val="23"/>
          <w:szCs w:val="23"/>
        </w:rPr>
        <w:t>Gazdasági Bizottság</w:t>
      </w:r>
    </w:p>
    <w:p w14:paraId="0F1E585F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-----------------------------------------------------------------------------------------------------------------</w:t>
      </w:r>
    </w:p>
    <w:p w14:paraId="1A30F733" w14:textId="77777777" w:rsidR="00AB766B" w:rsidRPr="00904527" w:rsidRDefault="00AB766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Tárgyalása: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  <w:t>nyilvános ülésen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6E5DCF" w:rsidRPr="00904527">
        <w:rPr>
          <w:rFonts w:ascii="Times New Roman" w:hAnsi="Times New Roman" w:cs="Times New Roman"/>
          <w:b/>
          <w:sz w:val="23"/>
          <w:szCs w:val="23"/>
        </w:rPr>
        <w:tab/>
      </w:r>
      <w:r w:rsidRPr="00904527">
        <w:rPr>
          <w:rFonts w:ascii="Times New Roman" w:hAnsi="Times New Roman" w:cs="Times New Roman"/>
          <w:b/>
          <w:sz w:val="23"/>
          <w:szCs w:val="23"/>
        </w:rPr>
        <w:sym w:font="Wingdings" w:char="F0FE"/>
      </w:r>
    </w:p>
    <w:p w14:paraId="63882C54" w14:textId="77777777" w:rsidR="00AB766B" w:rsidRPr="00904527" w:rsidRDefault="00AB766B" w:rsidP="00605828">
      <w:pPr>
        <w:pStyle w:val="Nincstrkz"/>
        <w:ind w:left="708"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904527">
        <w:rPr>
          <w:rFonts w:ascii="Times New Roman" w:hAnsi="Times New Roman" w:cs="Times New Roman"/>
          <w:b/>
          <w:sz w:val="23"/>
          <w:szCs w:val="23"/>
        </w:rPr>
        <w:t>zárt</w:t>
      </w:r>
      <w:proofErr w:type="gramEnd"/>
      <w:r w:rsidRPr="00904527">
        <w:rPr>
          <w:rFonts w:ascii="Times New Roman" w:hAnsi="Times New Roman" w:cs="Times New Roman"/>
          <w:b/>
          <w:sz w:val="23"/>
          <w:szCs w:val="23"/>
        </w:rPr>
        <w:t xml:space="preserve"> ülésen, alapja </w:t>
      </w:r>
      <w:proofErr w:type="spellStart"/>
      <w:r w:rsidRPr="00904527">
        <w:rPr>
          <w:rFonts w:ascii="Times New Roman" w:hAnsi="Times New Roman" w:cs="Times New Roman"/>
          <w:b/>
          <w:sz w:val="23"/>
          <w:szCs w:val="23"/>
        </w:rPr>
        <w:t>Mötv</w:t>
      </w:r>
      <w:proofErr w:type="spellEnd"/>
      <w:r w:rsidRPr="00904527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6E5DCF" w:rsidRPr="00904527">
        <w:rPr>
          <w:rFonts w:ascii="Times New Roman" w:hAnsi="Times New Roman" w:cs="Times New Roman"/>
          <w:b/>
          <w:sz w:val="23"/>
          <w:szCs w:val="23"/>
        </w:rPr>
        <w:tab/>
      </w:r>
      <w:r w:rsidRPr="00904527">
        <w:rPr>
          <w:rFonts w:ascii="Times New Roman" w:hAnsi="Times New Roman" w:cs="Times New Roman"/>
          <w:b/>
          <w:sz w:val="23"/>
          <w:szCs w:val="23"/>
        </w:rPr>
        <w:t>□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  <w:t>46. § (2) a)</w:t>
      </w:r>
    </w:p>
    <w:p w14:paraId="7A197352" w14:textId="77777777" w:rsidR="00AB766B" w:rsidRPr="00904527" w:rsidRDefault="00AB766B" w:rsidP="00605828">
      <w:pPr>
        <w:pStyle w:val="Nincstrkz"/>
        <w:ind w:left="4248"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□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  <w:t>46. § (2) b)</w:t>
      </w:r>
    </w:p>
    <w:p w14:paraId="3D6A04B4" w14:textId="77777777" w:rsidR="00AB766B" w:rsidRPr="00904527" w:rsidRDefault="00AB766B" w:rsidP="00605828">
      <w:pPr>
        <w:pStyle w:val="Nincstrkz"/>
        <w:ind w:left="4248"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□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  <w:t>46. § (2) c)</w:t>
      </w:r>
    </w:p>
    <w:p w14:paraId="2743473B" w14:textId="77777777" w:rsidR="00AB766B" w:rsidRPr="00904527" w:rsidRDefault="00E03FEB" w:rsidP="00605828">
      <w:pPr>
        <w:pStyle w:val="Nincstrkz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 xml:space="preserve">Döntés: </w:t>
      </w:r>
      <w:r w:rsidR="006E5DCF"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AB766B" w:rsidRPr="00904527">
        <w:rPr>
          <w:rFonts w:ascii="Times New Roman" w:hAnsi="Times New Roman" w:cs="Times New Roman"/>
          <w:b/>
          <w:sz w:val="23"/>
          <w:szCs w:val="23"/>
        </w:rPr>
        <w:t>egyszerű többséggel</w:t>
      </w:r>
      <w:r w:rsidR="006E5DCF"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AB766B"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6E5DCF"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605828" w:rsidRPr="00904527">
        <w:rPr>
          <w:rFonts w:ascii="Times New Roman" w:hAnsi="Times New Roman" w:cs="Times New Roman"/>
          <w:b/>
          <w:sz w:val="23"/>
          <w:szCs w:val="23"/>
        </w:rPr>
        <w:sym w:font="Wingdings" w:char="F0FE"/>
      </w:r>
    </w:p>
    <w:p w14:paraId="5B10741B" w14:textId="77777777" w:rsidR="00AB766B" w:rsidRPr="00904527" w:rsidRDefault="00AB766B" w:rsidP="00605828">
      <w:pPr>
        <w:pStyle w:val="Nincstrkz"/>
        <w:ind w:left="708"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904527">
        <w:rPr>
          <w:rFonts w:ascii="Times New Roman" w:hAnsi="Times New Roman" w:cs="Times New Roman"/>
          <w:b/>
          <w:sz w:val="23"/>
          <w:szCs w:val="23"/>
        </w:rPr>
        <w:t>minősített</w:t>
      </w:r>
      <w:proofErr w:type="gramEnd"/>
      <w:r w:rsidRPr="00904527">
        <w:rPr>
          <w:rFonts w:ascii="Times New Roman" w:hAnsi="Times New Roman" w:cs="Times New Roman"/>
          <w:b/>
          <w:sz w:val="23"/>
          <w:szCs w:val="23"/>
        </w:rPr>
        <w:t xml:space="preserve"> többséggel, alapja 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r w:rsidR="00605828" w:rsidRPr="00904527">
        <w:rPr>
          <w:rFonts w:ascii="Times New Roman" w:hAnsi="Times New Roman" w:cs="Times New Roman"/>
          <w:b/>
          <w:sz w:val="23"/>
          <w:szCs w:val="23"/>
        </w:rPr>
        <w:t>□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proofErr w:type="spellStart"/>
      <w:r w:rsidRPr="00904527">
        <w:rPr>
          <w:rFonts w:ascii="Times New Roman" w:hAnsi="Times New Roman" w:cs="Times New Roman"/>
          <w:b/>
          <w:sz w:val="23"/>
          <w:szCs w:val="23"/>
        </w:rPr>
        <w:t>Mötv</w:t>
      </w:r>
      <w:proofErr w:type="spellEnd"/>
      <w:r w:rsidRPr="00904527">
        <w:rPr>
          <w:rFonts w:ascii="Times New Roman" w:hAnsi="Times New Roman" w:cs="Times New Roman"/>
          <w:b/>
          <w:sz w:val="23"/>
          <w:szCs w:val="23"/>
        </w:rPr>
        <w:t>. 50. §</w:t>
      </w:r>
    </w:p>
    <w:p w14:paraId="21430933" w14:textId="77777777" w:rsidR="00AB766B" w:rsidRPr="00605828" w:rsidRDefault="00AB766B" w:rsidP="00605828">
      <w:pPr>
        <w:pStyle w:val="Nincstrkz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527">
        <w:rPr>
          <w:rFonts w:ascii="Times New Roman" w:hAnsi="Times New Roman" w:cs="Times New Roman"/>
          <w:b/>
          <w:sz w:val="23"/>
          <w:szCs w:val="23"/>
        </w:rPr>
        <w:t>□</w:t>
      </w:r>
      <w:r w:rsidRPr="00904527">
        <w:rPr>
          <w:rFonts w:ascii="Times New Roman" w:hAnsi="Times New Roman" w:cs="Times New Roman"/>
          <w:b/>
          <w:sz w:val="23"/>
          <w:szCs w:val="23"/>
        </w:rPr>
        <w:tab/>
      </w:r>
      <w:proofErr w:type="spellStart"/>
      <w:proofErr w:type="gramStart"/>
      <w:r w:rsidRPr="00904527">
        <w:rPr>
          <w:rFonts w:ascii="Times New Roman" w:hAnsi="Times New Roman" w:cs="Times New Roman"/>
          <w:b/>
          <w:sz w:val="23"/>
          <w:szCs w:val="23"/>
        </w:rPr>
        <w:t>SzMSz</w:t>
      </w:r>
      <w:proofErr w:type="spellEnd"/>
      <w:r w:rsidRPr="00904527">
        <w:rPr>
          <w:rFonts w:ascii="Times New Roman" w:hAnsi="Times New Roman" w:cs="Times New Roman"/>
          <w:b/>
          <w:sz w:val="23"/>
          <w:szCs w:val="23"/>
        </w:rPr>
        <w:t xml:space="preserve"> …</w:t>
      </w:r>
      <w:proofErr w:type="gramEnd"/>
      <w:r w:rsidRPr="0060582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C4B7C1" w14:textId="77777777" w:rsidR="00AB766B" w:rsidRPr="00605828" w:rsidRDefault="0007354F" w:rsidP="00605828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605828">
        <w:rPr>
          <w:rFonts w:cs="Times New Roman"/>
          <w:b/>
          <w:sz w:val="28"/>
          <w:szCs w:val="28"/>
        </w:rPr>
        <w:lastRenderedPageBreak/>
        <w:t>T</w:t>
      </w:r>
      <w:r w:rsidR="00AB766B" w:rsidRPr="00605828">
        <w:rPr>
          <w:rFonts w:cs="Times New Roman"/>
          <w:b/>
          <w:sz w:val="28"/>
          <w:szCs w:val="28"/>
        </w:rPr>
        <w:t>isztelt Képviselő Testület!</w:t>
      </w:r>
    </w:p>
    <w:p w14:paraId="4CCA32DE" w14:textId="77777777" w:rsidR="00C30FC5" w:rsidRPr="00605828" w:rsidRDefault="00C30FC5" w:rsidP="00605828">
      <w:pPr>
        <w:spacing w:after="0" w:line="240" w:lineRule="auto"/>
        <w:jc w:val="both"/>
        <w:rPr>
          <w:rFonts w:cs="Times New Roman"/>
          <w:b/>
        </w:rPr>
      </w:pPr>
    </w:p>
    <w:p w14:paraId="040E3AA1" w14:textId="2BE719C3" w:rsidR="00BA63A7" w:rsidRPr="00605828" w:rsidRDefault="00F16EFD" w:rsidP="00605828">
      <w:pPr>
        <w:pStyle w:val="Nincstrkz"/>
        <w:jc w:val="both"/>
        <w:rPr>
          <w:rFonts w:ascii="Times New Roman" w:hAnsi="Times New Roman" w:cs="Times New Roman"/>
        </w:rPr>
      </w:pPr>
      <w:r w:rsidRPr="00605828">
        <w:rPr>
          <w:rFonts w:ascii="Times New Roman" w:hAnsi="Times New Roman" w:cs="Times New Roman"/>
        </w:rPr>
        <w:t xml:space="preserve">A </w:t>
      </w:r>
      <w:proofErr w:type="spellStart"/>
      <w:r w:rsidR="008204A9" w:rsidRPr="00605828">
        <w:rPr>
          <w:rFonts w:ascii="Times New Roman" w:hAnsi="Times New Roman" w:cs="Times New Roman"/>
        </w:rPr>
        <w:t>víziközmű</w:t>
      </w:r>
      <w:proofErr w:type="spellEnd"/>
      <w:r w:rsidR="008204A9" w:rsidRPr="00605828">
        <w:rPr>
          <w:rFonts w:ascii="Times New Roman" w:hAnsi="Times New Roman" w:cs="Times New Roman"/>
        </w:rPr>
        <w:t xml:space="preserve"> szolgáltatásról szóló 2011. évi CCIX. törvény (a</w:t>
      </w:r>
      <w:r w:rsidRPr="00605828">
        <w:rPr>
          <w:rFonts w:ascii="Times New Roman" w:hAnsi="Times New Roman" w:cs="Times New Roman"/>
        </w:rPr>
        <w:t xml:space="preserve"> továbbiakban</w:t>
      </w:r>
      <w:r w:rsidR="00860A2B" w:rsidRPr="00605828">
        <w:rPr>
          <w:rFonts w:ascii="Times New Roman" w:hAnsi="Times New Roman" w:cs="Times New Roman"/>
        </w:rPr>
        <w:t xml:space="preserve">: </w:t>
      </w:r>
      <w:proofErr w:type="spellStart"/>
      <w:r w:rsidRPr="00605828">
        <w:rPr>
          <w:rFonts w:ascii="Times New Roman" w:hAnsi="Times New Roman" w:cs="Times New Roman"/>
        </w:rPr>
        <w:t>Vksztv</w:t>
      </w:r>
      <w:proofErr w:type="spellEnd"/>
      <w:r w:rsidRPr="00605828">
        <w:rPr>
          <w:rFonts w:ascii="Times New Roman" w:hAnsi="Times New Roman" w:cs="Times New Roman"/>
        </w:rPr>
        <w:t>.) 11.</w:t>
      </w:r>
      <w:r w:rsidR="00605828" w:rsidRPr="00605828">
        <w:rPr>
          <w:rFonts w:ascii="Times New Roman" w:hAnsi="Times New Roman" w:cs="Times New Roman"/>
        </w:rPr>
        <w:t xml:space="preserve"> </w:t>
      </w:r>
      <w:r w:rsidR="008204A9" w:rsidRPr="00605828">
        <w:rPr>
          <w:rFonts w:ascii="Times New Roman" w:hAnsi="Times New Roman" w:cs="Times New Roman"/>
        </w:rPr>
        <w:t>§ (</w:t>
      </w:r>
      <w:r w:rsidRPr="00605828">
        <w:rPr>
          <w:rFonts w:ascii="Times New Roman" w:hAnsi="Times New Roman" w:cs="Times New Roman"/>
        </w:rPr>
        <w:t>1</w:t>
      </w:r>
      <w:r w:rsidR="008204A9" w:rsidRPr="00605828">
        <w:rPr>
          <w:rFonts w:ascii="Times New Roman" w:hAnsi="Times New Roman" w:cs="Times New Roman"/>
        </w:rPr>
        <w:t>) bekezdése rendelkezik</w:t>
      </w:r>
      <w:r w:rsidRPr="00605828">
        <w:rPr>
          <w:rFonts w:ascii="Times New Roman" w:hAnsi="Times New Roman" w:cs="Times New Roman"/>
        </w:rPr>
        <w:t xml:space="preserve"> arról</w:t>
      </w:r>
      <w:r w:rsidR="008204A9" w:rsidRPr="00605828">
        <w:rPr>
          <w:rFonts w:ascii="Times New Roman" w:hAnsi="Times New Roman" w:cs="Times New Roman"/>
        </w:rPr>
        <w:t>, hogy a</w:t>
      </w:r>
      <w:r w:rsidRPr="00605828">
        <w:rPr>
          <w:rFonts w:ascii="Times New Roman" w:hAnsi="Times New Roman" w:cs="Times New Roman"/>
        </w:rPr>
        <w:t xml:space="preserve"> </w:t>
      </w:r>
      <w:proofErr w:type="spellStart"/>
      <w:r w:rsidR="008204A9" w:rsidRPr="00605828">
        <w:rPr>
          <w:rFonts w:ascii="Times New Roman" w:hAnsi="Times New Roman" w:cs="Times New Roman"/>
        </w:rPr>
        <w:t>v</w:t>
      </w:r>
      <w:r w:rsidR="00BD6690">
        <w:rPr>
          <w:rFonts w:ascii="Times New Roman" w:hAnsi="Times New Roman" w:cs="Times New Roman"/>
        </w:rPr>
        <w:t>í</w:t>
      </w:r>
      <w:r w:rsidR="008204A9" w:rsidRPr="00605828">
        <w:rPr>
          <w:rFonts w:ascii="Times New Roman" w:hAnsi="Times New Roman" w:cs="Times New Roman"/>
        </w:rPr>
        <w:t>ziközmű</w:t>
      </w:r>
      <w:proofErr w:type="spellEnd"/>
      <w:r w:rsidR="00F81A75" w:rsidRPr="00605828">
        <w:rPr>
          <w:rFonts w:ascii="Times New Roman" w:hAnsi="Times New Roman" w:cs="Times New Roman"/>
        </w:rPr>
        <w:t xml:space="preserve"> szolgáltatás hosszú távú biztosíthatósága </w:t>
      </w:r>
      <w:r w:rsidR="008204A9" w:rsidRPr="00605828">
        <w:rPr>
          <w:rFonts w:ascii="Times New Roman" w:hAnsi="Times New Roman" w:cs="Times New Roman"/>
        </w:rPr>
        <w:t>érdekében</w:t>
      </w:r>
      <w:r w:rsidR="00BA63A7" w:rsidRPr="00605828">
        <w:rPr>
          <w:rFonts w:ascii="Times New Roman" w:hAnsi="Times New Roman" w:cs="Times New Roman"/>
        </w:rPr>
        <w:t xml:space="preserve"> </w:t>
      </w:r>
      <w:proofErr w:type="spellStart"/>
      <w:r w:rsidR="008204A9" w:rsidRPr="00605828">
        <w:rPr>
          <w:rFonts w:ascii="Times New Roman" w:hAnsi="Times New Roman" w:cs="Times New Roman"/>
        </w:rPr>
        <w:t>v</w:t>
      </w:r>
      <w:r w:rsidR="008D76FB">
        <w:rPr>
          <w:rFonts w:ascii="Times New Roman" w:hAnsi="Times New Roman" w:cs="Times New Roman"/>
        </w:rPr>
        <w:t>í</w:t>
      </w:r>
      <w:r w:rsidR="008204A9" w:rsidRPr="00605828">
        <w:rPr>
          <w:rFonts w:ascii="Times New Roman" w:hAnsi="Times New Roman" w:cs="Times New Roman"/>
        </w:rPr>
        <w:t>ziközmű</w:t>
      </w:r>
      <w:proofErr w:type="spellEnd"/>
      <w:r w:rsidR="008204A9" w:rsidRPr="00605828">
        <w:rPr>
          <w:rFonts w:ascii="Times New Roman" w:hAnsi="Times New Roman" w:cs="Times New Roman"/>
        </w:rPr>
        <w:t xml:space="preserve"> szolgáltatási</w:t>
      </w:r>
      <w:r w:rsidRPr="00605828">
        <w:rPr>
          <w:rFonts w:ascii="Times New Roman" w:hAnsi="Times New Roman" w:cs="Times New Roman"/>
        </w:rPr>
        <w:t xml:space="preserve"> </w:t>
      </w:r>
      <w:r w:rsidR="008204A9" w:rsidRPr="00BD6690">
        <w:rPr>
          <w:rFonts w:ascii="Times New Roman" w:hAnsi="Times New Roman" w:cs="Times New Roman"/>
        </w:rPr>
        <w:t>ágazatonként 1</w:t>
      </w:r>
      <w:r w:rsidR="00BD6690" w:rsidRPr="00BD6690">
        <w:rPr>
          <w:rFonts w:ascii="Times New Roman" w:hAnsi="Times New Roman" w:cs="Times New Roman"/>
        </w:rPr>
        <w:t>0</w:t>
      </w:r>
      <w:r w:rsidRPr="00BD6690">
        <w:rPr>
          <w:rFonts w:ascii="Times New Roman" w:hAnsi="Times New Roman" w:cs="Times New Roman"/>
        </w:rPr>
        <w:t xml:space="preserve"> éves időtávra</w:t>
      </w:r>
      <w:r w:rsidRPr="00605828">
        <w:rPr>
          <w:rFonts w:ascii="Times New Roman" w:hAnsi="Times New Roman" w:cs="Times New Roman"/>
        </w:rPr>
        <w:t xml:space="preserve"> Gördülő Fejlesztési Tervet </w:t>
      </w:r>
      <w:r w:rsidR="00860A2B" w:rsidRPr="00605828">
        <w:rPr>
          <w:rFonts w:ascii="Times New Roman" w:hAnsi="Times New Roman" w:cs="Times New Roman"/>
        </w:rPr>
        <w:t>(a továbbiakban:</w:t>
      </w:r>
      <w:r w:rsidRPr="00605828">
        <w:rPr>
          <w:rFonts w:ascii="Times New Roman" w:hAnsi="Times New Roman" w:cs="Times New Roman"/>
        </w:rPr>
        <w:t xml:space="preserve"> GFT) kell készíteni.</w:t>
      </w:r>
      <w:r w:rsidR="00ED163F" w:rsidRPr="00605828">
        <w:rPr>
          <w:rFonts w:ascii="Times New Roman" w:hAnsi="Times New Roman" w:cs="Times New Roman"/>
        </w:rPr>
        <w:t xml:space="preserve"> </w:t>
      </w:r>
    </w:p>
    <w:p w14:paraId="30EBED02" w14:textId="77777777" w:rsidR="002E4B7E" w:rsidRPr="00605828" w:rsidRDefault="008204A9" w:rsidP="00605828">
      <w:pPr>
        <w:pStyle w:val="Nincstrkz"/>
        <w:jc w:val="both"/>
        <w:rPr>
          <w:rFonts w:ascii="Times New Roman" w:hAnsi="Times New Roman" w:cs="Times New Roman"/>
        </w:rPr>
      </w:pPr>
      <w:r w:rsidRPr="00605828">
        <w:rPr>
          <w:rFonts w:ascii="Times New Roman" w:hAnsi="Times New Roman" w:cs="Times New Roman"/>
        </w:rPr>
        <w:t xml:space="preserve">A </w:t>
      </w:r>
      <w:proofErr w:type="spellStart"/>
      <w:r w:rsidRPr="00605828">
        <w:rPr>
          <w:rFonts w:ascii="Times New Roman" w:hAnsi="Times New Roman" w:cs="Times New Roman"/>
        </w:rPr>
        <w:t>Vksztv</w:t>
      </w:r>
      <w:proofErr w:type="spellEnd"/>
      <w:r w:rsidRPr="00605828">
        <w:rPr>
          <w:rFonts w:ascii="Times New Roman" w:hAnsi="Times New Roman" w:cs="Times New Roman"/>
        </w:rPr>
        <w:t xml:space="preserve"> 11</w:t>
      </w:r>
      <w:r w:rsidR="00F16EFD" w:rsidRPr="00605828">
        <w:rPr>
          <w:rFonts w:ascii="Times New Roman" w:hAnsi="Times New Roman" w:cs="Times New Roman"/>
        </w:rPr>
        <w:t>.</w:t>
      </w:r>
      <w:r w:rsidR="00605828" w:rsidRPr="00605828">
        <w:rPr>
          <w:rFonts w:ascii="Times New Roman" w:hAnsi="Times New Roman" w:cs="Times New Roman"/>
        </w:rPr>
        <w:t xml:space="preserve"> </w:t>
      </w:r>
      <w:r w:rsidRPr="00605828">
        <w:rPr>
          <w:rFonts w:ascii="Times New Roman" w:hAnsi="Times New Roman" w:cs="Times New Roman"/>
        </w:rPr>
        <w:t>§ (</w:t>
      </w:r>
      <w:r w:rsidR="00F16EFD" w:rsidRPr="00605828">
        <w:rPr>
          <w:rFonts w:ascii="Times New Roman" w:hAnsi="Times New Roman" w:cs="Times New Roman"/>
        </w:rPr>
        <w:t>2</w:t>
      </w:r>
      <w:r w:rsidRPr="00605828">
        <w:rPr>
          <w:rFonts w:ascii="Times New Roman" w:hAnsi="Times New Roman" w:cs="Times New Roman"/>
        </w:rPr>
        <w:t>) bekezdése szerint, a</w:t>
      </w:r>
      <w:r w:rsidR="00F16EFD" w:rsidRPr="00605828">
        <w:rPr>
          <w:rFonts w:ascii="Times New Roman" w:hAnsi="Times New Roman" w:cs="Times New Roman"/>
        </w:rPr>
        <w:t xml:space="preserve"> </w:t>
      </w:r>
      <w:r w:rsidRPr="00605828">
        <w:rPr>
          <w:rFonts w:ascii="Times New Roman" w:hAnsi="Times New Roman" w:cs="Times New Roman"/>
        </w:rPr>
        <w:t>GFT felújítási és pótlási</w:t>
      </w:r>
      <w:r w:rsidR="00F16EFD" w:rsidRPr="00605828">
        <w:rPr>
          <w:rFonts w:ascii="Times New Roman" w:hAnsi="Times New Roman" w:cs="Times New Roman"/>
        </w:rPr>
        <w:t xml:space="preserve"> </w:t>
      </w:r>
      <w:r w:rsidRPr="00605828">
        <w:rPr>
          <w:rFonts w:ascii="Times New Roman" w:hAnsi="Times New Roman" w:cs="Times New Roman"/>
        </w:rPr>
        <w:t>tervrészét a</w:t>
      </w:r>
      <w:r w:rsidR="00F16EFD" w:rsidRPr="00605828">
        <w:rPr>
          <w:rFonts w:ascii="Times New Roman" w:hAnsi="Times New Roman" w:cs="Times New Roman"/>
        </w:rPr>
        <w:t xml:space="preserve"> </w:t>
      </w:r>
      <w:proofErr w:type="spellStart"/>
      <w:r w:rsidRPr="00605828">
        <w:rPr>
          <w:rFonts w:ascii="Times New Roman" w:hAnsi="Times New Roman" w:cs="Times New Roman"/>
        </w:rPr>
        <w:t>víziközmű</w:t>
      </w:r>
      <w:proofErr w:type="spellEnd"/>
      <w:r w:rsidRPr="00605828">
        <w:rPr>
          <w:rFonts w:ascii="Times New Roman" w:hAnsi="Times New Roman" w:cs="Times New Roman"/>
        </w:rPr>
        <w:t xml:space="preserve"> szolgáltató, a beruházási tervrészt az ellátásért felelős készíti </w:t>
      </w:r>
      <w:r w:rsidR="00D77363" w:rsidRPr="00605828">
        <w:rPr>
          <w:rFonts w:ascii="Times New Roman" w:hAnsi="Times New Roman" w:cs="Times New Roman"/>
        </w:rPr>
        <w:t>el és</w:t>
      </w:r>
      <w:r w:rsidR="00F16EFD" w:rsidRPr="00605828">
        <w:rPr>
          <w:rFonts w:ascii="Times New Roman" w:hAnsi="Times New Roman" w:cs="Times New Roman"/>
        </w:rPr>
        <w:t xml:space="preserve"> </w:t>
      </w:r>
      <w:r w:rsidR="00D77363" w:rsidRPr="00605828">
        <w:rPr>
          <w:rFonts w:ascii="Times New Roman" w:hAnsi="Times New Roman" w:cs="Times New Roman"/>
        </w:rPr>
        <w:t>jóváhagyásra benyújtja minden év szeptember</w:t>
      </w:r>
      <w:r w:rsidR="00F16EFD" w:rsidRPr="00605828">
        <w:rPr>
          <w:rFonts w:ascii="Times New Roman" w:hAnsi="Times New Roman" w:cs="Times New Roman"/>
        </w:rPr>
        <w:t xml:space="preserve"> </w:t>
      </w:r>
      <w:r w:rsidR="00D77363" w:rsidRPr="00605828">
        <w:rPr>
          <w:rFonts w:ascii="Times New Roman" w:hAnsi="Times New Roman" w:cs="Times New Roman"/>
        </w:rPr>
        <w:t>30-ig a</w:t>
      </w:r>
      <w:r w:rsidR="00F16EFD" w:rsidRPr="00605828">
        <w:rPr>
          <w:rFonts w:ascii="Times New Roman" w:hAnsi="Times New Roman" w:cs="Times New Roman"/>
        </w:rPr>
        <w:t xml:space="preserve"> Magyar </w:t>
      </w:r>
      <w:r w:rsidR="00605828" w:rsidRPr="00605828">
        <w:rPr>
          <w:rFonts w:ascii="Times New Roman" w:hAnsi="Times New Roman" w:cs="Times New Roman"/>
        </w:rPr>
        <w:t>E</w:t>
      </w:r>
      <w:r w:rsidR="00D77363" w:rsidRPr="00605828">
        <w:rPr>
          <w:rFonts w:ascii="Times New Roman" w:hAnsi="Times New Roman" w:cs="Times New Roman"/>
        </w:rPr>
        <w:t>nergetikai és Közmű-szabályozási</w:t>
      </w:r>
      <w:r w:rsidR="00F16EFD" w:rsidRPr="00605828">
        <w:rPr>
          <w:rFonts w:ascii="Times New Roman" w:hAnsi="Times New Roman" w:cs="Times New Roman"/>
        </w:rPr>
        <w:t xml:space="preserve"> Hivatalhoz.</w:t>
      </w:r>
      <w:r w:rsidR="00795D26">
        <w:rPr>
          <w:rFonts w:ascii="Times New Roman" w:hAnsi="Times New Roman" w:cs="Times New Roman"/>
        </w:rPr>
        <w:t xml:space="preserve"> A határidő elmulasztása esetén a MEKH </w:t>
      </w:r>
      <w:r w:rsidR="00795D26" w:rsidRPr="00795D26">
        <w:rPr>
          <w:rFonts w:ascii="Times New Roman" w:hAnsi="Times New Roman" w:cs="Times New Roman"/>
        </w:rPr>
        <w:t>víziközmű-felügyeleti bírságot szabhat ki, melynek mértéke 200 ezer és 10 millió Ft közötti összeg.</w:t>
      </w:r>
    </w:p>
    <w:p w14:paraId="65F03A3E" w14:textId="77777777" w:rsidR="001E53F7" w:rsidRPr="00605828" w:rsidRDefault="001E53F7" w:rsidP="00605828">
      <w:pPr>
        <w:pStyle w:val="Nincstrkz"/>
        <w:jc w:val="both"/>
        <w:rPr>
          <w:rFonts w:ascii="Times New Roman" w:hAnsi="Times New Roman" w:cs="Times New Roman"/>
        </w:rPr>
      </w:pPr>
    </w:p>
    <w:p w14:paraId="4BF75888" w14:textId="77777777" w:rsidR="00193DA2" w:rsidRPr="00605828" w:rsidRDefault="00481220" w:rsidP="00481220">
      <w:pPr>
        <w:pStyle w:val="Nincstrkz"/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A.) </w:t>
      </w:r>
      <w:r w:rsidRPr="00605828">
        <w:rPr>
          <w:rFonts w:ascii="Times New Roman" w:hAnsi="Times New Roman" w:cs="Times New Roman"/>
          <w:b/>
        </w:rPr>
        <w:t>SZENNYVÍZELVEZETŐ ÉS TISZTÍTÓ RENDSZER</w:t>
      </w:r>
    </w:p>
    <w:p w14:paraId="6B0C247B" w14:textId="77777777" w:rsidR="00C4239E" w:rsidRDefault="00C4239E" w:rsidP="00605828">
      <w:pPr>
        <w:pStyle w:val="Nincstrkz"/>
        <w:jc w:val="both"/>
        <w:rPr>
          <w:rFonts w:ascii="Times New Roman" w:hAnsi="Times New Roman" w:cs="Times New Roman"/>
        </w:rPr>
      </w:pPr>
    </w:p>
    <w:p w14:paraId="4BE08309" w14:textId="77777777" w:rsidR="00193DA2" w:rsidRPr="00605828" w:rsidRDefault="00193DA2" w:rsidP="00605828">
      <w:pPr>
        <w:pStyle w:val="Nincstrkz"/>
        <w:jc w:val="both"/>
        <w:rPr>
          <w:rFonts w:ascii="Times New Roman" w:hAnsi="Times New Roman" w:cs="Times New Roman"/>
        </w:rPr>
      </w:pPr>
      <w:r w:rsidRPr="00605828">
        <w:rPr>
          <w:rFonts w:ascii="Times New Roman" w:hAnsi="Times New Roman" w:cs="Times New Roman"/>
        </w:rPr>
        <w:t>Ráckeresztúr, Martonvásár, Tordas, Gyúró települések résztulajdonában lévő X /l</w:t>
      </w:r>
      <w:proofErr w:type="gramStart"/>
      <w:r w:rsidRPr="00605828">
        <w:rPr>
          <w:rFonts w:ascii="Times New Roman" w:hAnsi="Times New Roman" w:cs="Times New Roman"/>
        </w:rPr>
        <w:t>.,</w:t>
      </w:r>
      <w:proofErr w:type="gramEnd"/>
      <w:r w:rsidRPr="00605828">
        <w:rPr>
          <w:rFonts w:ascii="Times New Roman" w:hAnsi="Times New Roman" w:cs="Times New Roman"/>
        </w:rPr>
        <w:t xml:space="preserve"> X/2.,  X/3., X/4.,  X/5. Martonvásár és agglomerációja szennyvízelvezető és tisztító rendszer (21-04659-1-004-01­14) </w:t>
      </w:r>
      <w:proofErr w:type="spellStart"/>
      <w:r w:rsidRPr="00605828">
        <w:rPr>
          <w:rFonts w:ascii="Times New Roman" w:hAnsi="Times New Roman" w:cs="Times New Roman"/>
        </w:rPr>
        <w:t>víziközmű</w:t>
      </w:r>
      <w:proofErr w:type="spellEnd"/>
      <w:r w:rsidRPr="00605828">
        <w:rPr>
          <w:rFonts w:ascii="Times New Roman" w:hAnsi="Times New Roman" w:cs="Times New Roman"/>
        </w:rPr>
        <w:t xml:space="preserve"> rendszerrel kapcsolatban az ellátásért felelős Martonvásár Város Önkormányzata.</w:t>
      </w:r>
    </w:p>
    <w:p w14:paraId="7F0FCFF3" w14:textId="3EB1A270" w:rsidR="00193DA2" w:rsidRPr="00605828" w:rsidRDefault="00193DA2" w:rsidP="00605828">
      <w:pPr>
        <w:spacing w:after="0" w:line="240" w:lineRule="auto"/>
        <w:jc w:val="both"/>
        <w:rPr>
          <w:rFonts w:cs="Times New Roman"/>
        </w:rPr>
      </w:pPr>
      <w:r w:rsidRPr="00605828">
        <w:rPr>
          <w:rFonts w:cs="Times New Roman"/>
        </w:rPr>
        <w:t xml:space="preserve">A </w:t>
      </w:r>
      <w:proofErr w:type="spellStart"/>
      <w:r w:rsidRPr="00605828">
        <w:rPr>
          <w:rFonts w:cs="Times New Roman"/>
        </w:rPr>
        <w:t>Fejérvíz</w:t>
      </w:r>
      <w:proofErr w:type="spellEnd"/>
      <w:r w:rsidRPr="00605828">
        <w:rPr>
          <w:rFonts w:cs="Times New Roman"/>
        </w:rPr>
        <w:t xml:space="preserve"> </w:t>
      </w:r>
      <w:proofErr w:type="spellStart"/>
      <w:r w:rsidRPr="00605828">
        <w:rPr>
          <w:rFonts w:cs="Times New Roman"/>
        </w:rPr>
        <w:t>Zrt</w:t>
      </w:r>
      <w:proofErr w:type="spellEnd"/>
      <w:r w:rsidRPr="00605828">
        <w:rPr>
          <w:rFonts w:cs="Times New Roman"/>
        </w:rPr>
        <w:t>, mint szolgáltató elkészítette a 202</w:t>
      </w:r>
      <w:r w:rsidR="00BD6690">
        <w:rPr>
          <w:rFonts w:cs="Times New Roman"/>
        </w:rPr>
        <w:t>6</w:t>
      </w:r>
      <w:r w:rsidRPr="00605828">
        <w:rPr>
          <w:rFonts w:cs="Times New Roman"/>
        </w:rPr>
        <w:t>. évre vonatkozó Martonvásár és agglomerációja szennyvízelvezető és tisztító rendszer GFT javaslatát</w:t>
      </w:r>
      <w:r w:rsidR="00BD6690">
        <w:rPr>
          <w:rFonts w:cs="Times New Roman"/>
        </w:rPr>
        <w:t>.</w:t>
      </w:r>
    </w:p>
    <w:p w14:paraId="1CA99BC2" w14:textId="77777777" w:rsidR="00A229A8" w:rsidRDefault="00193DA2" w:rsidP="00605828">
      <w:pPr>
        <w:spacing w:after="0" w:line="240" w:lineRule="auto"/>
        <w:jc w:val="both"/>
        <w:rPr>
          <w:rFonts w:cs="Times New Roman"/>
        </w:rPr>
      </w:pPr>
      <w:r w:rsidRPr="00605828">
        <w:rPr>
          <w:rFonts w:cs="Times New Roman"/>
        </w:rPr>
        <w:t xml:space="preserve">A fejlesztési terv szerkezetére, tartalmára vonatkozóan jogszabályi előírás nincsen, azonban az erre vonatkozó ajánlásokat a tervezés során </w:t>
      </w:r>
      <w:r w:rsidR="00605828">
        <w:rPr>
          <w:rFonts w:cs="Times New Roman"/>
        </w:rPr>
        <w:t xml:space="preserve">továbbra is </w:t>
      </w:r>
      <w:r w:rsidRPr="00605828">
        <w:rPr>
          <w:rFonts w:cs="Times New Roman"/>
        </w:rPr>
        <w:t>figyelembe ve</w:t>
      </w:r>
      <w:r w:rsidR="00605828">
        <w:rPr>
          <w:rFonts w:cs="Times New Roman"/>
        </w:rPr>
        <w:t>ssz</w:t>
      </w:r>
      <w:r w:rsidRPr="00605828">
        <w:rPr>
          <w:rFonts w:cs="Times New Roman"/>
        </w:rPr>
        <w:t>ük, helyenként kiegészít</w:t>
      </w:r>
      <w:r w:rsidR="00605828">
        <w:rPr>
          <w:rFonts w:cs="Times New Roman"/>
        </w:rPr>
        <w:t>jü</w:t>
      </w:r>
      <w:r w:rsidRPr="00605828">
        <w:rPr>
          <w:rFonts w:cs="Times New Roman"/>
        </w:rPr>
        <w:t>k.</w:t>
      </w:r>
      <w:r w:rsidR="00A229A8">
        <w:rPr>
          <w:rFonts w:cs="Times New Roman"/>
        </w:rPr>
        <w:t xml:space="preserve"> </w:t>
      </w:r>
    </w:p>
    <w:p w14:paraId="31C92C55" w14:textId="77777777" w:rsidR="00193DA2" w:rsidRPr="00A229A8" w:rsidRDefault="00A229A8" w:rsidP="00605828">
      <w:pPr>
        <w:spacing w:after="0" w:line="240" w:lineRule="auto"/>
        <w:jc w:val="both"/>
        <w:rPr>
          <w:rFonts w:cs="Times New Roman"/>
          <w:i/>
        </w:rPr>
      </w:pPr>
      <w:r w:rsidRPr="00A229A8">
        <w:rPr>
          <w:rFonts w:cs="Times New Roman"/>
          <w:i/>
        </w:rPr>
        <w:t>(Az értékek nettó összegben kerültek megadásra.)</w:t>
      </w:r>
    </w:p>
    <w:p w14:paraId="0DB67DF7" w14:textId="77777777" w:rsidR="00521752" w:rsidRDefault="00521752" w:rsidP="00605828">
      <w:pPr>
        <w:spacing w:after="0" w:line="240" w:lineRule="auto"/>
        <w:jc w:val="both"/>
        <w:rPr>
          <w:rFonts w:cs="Times New Roman"/>
        </w:rPr>
      </w:pPr>
    </w:p>
    <w:p w14:paraId="2D0B3257" w14:textId="77777777" w:rsidR="00CA7645" w:rsidRPr="00646CBA" w:rsidRDefault="00481220" w:rsidP="00CA7645">
      <w:pPr>
        <w:spacing w:after="0" w:line="240" w:lineRule="auto"/>
        <w:jc w:val="both"/>
        <w:rPr>
          <w:rFonts w:cs="Times New Roman"/>
          <w:u w:val="single"/>
        </w:rPr>
      </w:pPr>
      <w:r w:rsidRPr="00646CBA">
        <w:rPr>
          <w:rFonts w:cs="Times New Roman"/>
          <w:u w:val="single"/>
        </w:rPr>
        <w:t>1. BERUHÁZÁSOK:</w:t>
      </w:r>
    </w:p>
    <w:p w14:paraId="219703A2" w14:textId="77777777" w:rsidR="00D31B04" w:rsidRDefault="00D31B04" w:rsidP="00CA7645">
      <w:pPr>
        <w:spacing w:after="0" w:line="240" w:lineRule="auto"/>
        <w:jc w:val="both"/>
        <w:rPr>
          <w:rFonts w:cs="Times New Roman"/>
        </w:rPr>
      </w:pPr>
    </w:p>
    <w:p w14:paraId="39731107" w14:textId="17E90E5F" w:rsidR="00D3612E" w:rsidRPr="00481220" w:rsidRDefault="00D3612E" w:rsidP="00CA7645">
      <w:pPr>
        <w:spacing w:after="0" w:line="24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>)</w:t>
      </w:r>
      <w:r w:rsidRPr="00D3612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martonvásári rendszerre vonatkozóan </w:t>
      </w:r>
      <w:r w:rsidR="00F74FF7">
        <w:rPr>
          <w:rFonts w:cs="Times New Roman"/>
        </w:rPr>
        <w:t>202</w:t>
      </w:r>
      <w:r w:rsidR="00BD6690">
        <w:rPr>
          <w:rFonts w:cs="Times New Roman"/>
        </w:rPr>
        <w:t>6</w:t>
      </w:r>
      <w:r w:rsidRPr="00D3612E">
        <w:rPr>
          <w:rFonts w:cs="Times New Roman"/>
        </w:rPr>
        <w:t>. évre</w:t>
      </w:r>
      <w:r w:rsidR="008A09B1">
        <w:rPr>
          <w:rFonts w:cs="Times New Roman"/>
        </w:rPr>
        <w:t xml:space="preserve"> nem tervezett beruházás.</w:t>
      </w:r>
    </w:p>
    <w:p w14:paraId="0E6115B5" w14:textId="77777777" w:rsidR="00613AA1" w:rsidRDefault="00613AA1" w:rsidP="00605828">
      <w:pPr>
        <w:spacing w:after="0" w:line="240" w:lineRule="auto"/>
        <w:jc w:val="both"/>
        <w:rPr>
          <w:rFonts w:cs="Times New Roman"/>
          <w:b/>
        </w:rPr>
      </w:pPr>
    </w:p>
    <w:p w14:paraId="3D8A8444" w14:textId="77777777" w:rsidR="00481220" w:rsidRPr="00646CBA" w:rsidRDefault="00481220" w:rsidP="00605828">
      <w:pPr>
        <w:spacing w:after="0" w:line="240" w:lineRule="auto"/>
        <w:jc w:val="both"/>
        <w:rPr>
          <w:rFonts w:eastAsia="Times New Roman" w:cs="Times New Roman"/>
          <w:bCs/>
          <w:u w:val="single"/>
          <w:lang w:eastAsia="hu-HU"/>
        </w:rPr>
      </w:pPr>
      <w:r w:rsidRPr="00646CBA">
        <w:rPr>
          <w:rFonts w:eastAsia="Times New Roman" w:cs="Times New Roman"/>
          <w:bCs/>
          <w:u w:val="single"/>
          <w:lang w:eastAsia="hu-HU"/>
        </w:rPr>
        <w:t>2. FELÚJÍTÁSOK ÉS PÓTLÁSOK:</w:t>
      </w:r>
    </w:p>
    <w:p w14:paraId="0600F16F" w14:textId="77777777" w:rsidR="000B5F1E" w:rsidRDefault="000B5F1E" w:rsidP="00605828">
      <w:pPr>
        <w:spacing w:after="0" w:line="240" w:lineRule="auto"/>
        <w:jc w:val="both"/>
        <w:rPr>
          <w:rFonts w:eastAsia="Times New Roman" w:cs="Times New Roman"/>
          <w:bCs/>
          <w:lang w:eastAsia="hu-HU"/>
        </w:rPr>
      </w:pPr>
    </w:p>
    <w:p w14:paraId="6D3AE2CC" w14:textId="3D0C3275" w:rsidR="000B5F1E" w:rsidRPr="00481220" w:rsidRDefault="000B5F1E" w:rsidP="000B5F1E">
      <w:pPr>
        <w:spacing w:after="0" w:line="24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>)</w:t>
      </w:r>
      <w:r w:rsidRPr="00D3612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martonvásári rendszerre vonatkozóan 202</w:t>
      </w:r>
      <w:r w:rsidR="00BD6690">
        <w:rPr>
          <w:rFonts w:cs="Times New Roman"/>
        </w:rPr>
        <w:t>6</w:t>
      </w:r>
      <w:r w:rsidRPr="00D3612E">
        <w:rPr>
          <w:rFonts w:cs="Times New Roman"/>
        </w:rPr>
        <w:t>. évre</w:t>
      </w:r>
      <w:r w:rsidRPr="00605828">
        <w:rPr>
          <w:rFonts w:cs="Times New Roman"/>
        </w:rPr>
        <w:t xml:space="preserve"> </w:t>
      </w:r>
      <w:r w:rsidR="00646CBA">
        <w:rPr>
          <w:rFonts w:cs="Times New Roman"/>
        </w:rPr>
        <w:t xml:space="preserve">tervezett </w:t>
      </w:r>
      <w:r>
        <w:rPr>
          <w:rFonts w:cs="Times New Roman"/>
        </w:rPr>
        <w:t>felújítás(ok) és pótlá</w:t>
      </w:r>
      <w:r w:rsidR="00646CBA">
        <w:rPr>
          <w:rFonts w:cs="Times New Roman"/>
        </w:rPr>
        <w:t>s(ok):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5646"/>
        <w:gridCol w:w="3416"/>
      </w:tblGrid>
      <w:tr w:rsidR="000B5F1E" w:rsidRPr="00605828" w14:paraId="04809159" w14:textId="77777777" w:rsidTr="00E327CA">
        <w:trPr>
          <w:trHeight w:val="496"/>
        </w:trPr>
        <w:tc>
          <w:tcPr>
            <w:tcW w:w="5646" w:type="dxa"/>
            <w:shd w:val="clear" w:color="auto" w:fill="BFBFBF" w:themeFill="background1" w:themeFillShade="BF"/>
            <w:hideMark/>
          </w:tcPr>
          <w:p w14:paraId="071BA426" w14:textId="4E936062" w:rsidR="000B5F1E" w:rsidRPr="00605828" w:rsidRDefault="000B5F1E" w:rsidP="00E327CA">
            <w:pPr>
              <w:rPr>
                <w:rFonts w:eastAsia="Times New Roman" w:cs="Times New Roman"/>
                <w:color w:val="000000"/>
                <w:lang w:eastAsia="hu-HU"/>
              </w:rPr>
            </w:pPr>
            <w:r w:rsidRPr="00605828">
              <w:rPr>
                <w:rFonts w:eastAsia="Times New Roman" w:cs="Times New Roman"/>
                <w:b/>
                <w:bCs/>
                <w:lang w:eastAsia="hu-HU"/>
              </w:rPr>
              <w:t xml:space="preserve">Martonvásár </w:t>
            </w:r>
            <w:proofErr w:type="spellStart"/>
            <w:r w:rsidRPr="00605828">
              <w:rPr>
                <w:rFonts w:eastAsia="Times New Roman" w:cs="Times New Roman"/>
                <w:b/>
                <w:bCs/>
                <w:lang w:eastAsia="hu-HU"/>
              </w:rPr>
              <w:t>víziközmű</w:t>
            </w:r>
            <w:proofErr w:type="spellEnd"/>
            <w:r w:rsidRPr="00605828">
              <w:rPr>
                <w:rFonts w:eastAsia="Times New Roman" w:cs="Times New Roman"/>
                <w:b/>
                <w:bCs/>
                <w:lang w:eastAsia="hu-HU"/>
              </w:rPr>
              <w:t xml:space="preserve"> rendszer 202</w:t>
            </w:r>
            <w:r w:rsidR="00BA55DA">
              <w:rPr>
                <w:rFonts w:eastAsia="Times New Roman" w:cs="Times New Roman"/>
                <w:b/>
                <w:bCs/>
                <w:lang w:eastAsia="hu-HU"/>
              </w:rPr>
              <w:t>6</w:t>
            </w:r>
            <w:r w:rsidRPr="00605828">
              <w:rPr>
                <w:rFonts w:eastAsia="Times New Roman" w:cs="Times New Roman"/>
                <w:b/>
                <w:bCs/>
                <w:lang w:eastAsia="hu-HU"/>
              </w:rPr>
              <w:t>. évre tervezett fejlesztései</w:t>
            </w:r>
            <w:r w:rsidR="000936BF">
              <w:rPr>
                <w:rFonts w:eastAsia="Times New Roman" w:cs="Times New Roman"/>
                <w:b/>
                <w:bCs/>
                <w:lang w:eastAsia="hu-HU"/>
              </w:rPr>
              <w:t xml:space="preserve"> - FELÚJÍTÁS ÉS PÓTLÁS</w:t>
            </w:r>
          </w:p>
        </w:tc>
        <w:tc>
          <w:tcPr>
            <w:tcW w:w="3416" w:type="dxa"/>
            <w:shd w:val="clear" w:color="auto" w:fill="BFBFBF" w:themeFill="background1" w:themeFillShade="BF"/>
            <w:hideMark/>
          </w:tcPr>
          <w:p w14:paraId="4A74F8FB" w14:textId="77777777" w:rsidR="000B5F1E" w:rsidRPr="00605828" w:rsidRDefault="000B5F1E" w:rsidP="00E327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605828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Értéke (</w:t>
            </w:r>
            <w:r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nettó, </w:t>
            </w:r>
            <w:proofErr w:type="spellStart"/>
            <w:r w:rsidRPr="00605828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eFt</w:t>
            </w:r>
            <w:proofErr w:type="spellEnd"/>
            <w:r w:rsidRPr="00605828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</w:tr>
      <w:tr w:rsidR="008A09B1" w:rsidRPr="00BB06C9" w14:paraId="6C9C6D00" w14:textId="77777777" w:rsidTr="00BA55DA">
        <w:trPr>
          <w:trHeight w:val="496"/>
        </w:trPr>
        <w:tc>
          <w:tcPr>
            <w:tcW w:w="5646" w:type="dxa"/>
            <w:shd w:val="clear" w:color="auto" w:fill="auto"/>
            <w:vAlign w:val="center"/>
          </w:tcPr>
          <w:p w14:paraId="5354C6D7" w14:textId="4525B6FA" w:rsidR="008A09B1" w:rsidRPr="00BB06C9" w:rsidRDefault="00BA55DA" w:rsidP="00F368A4">
            <w:pPr>
              <w:rPr>
                <w:rFonts w:cs="Times New Roman"/>
              </w:rPr>
            </w:pPr>
            <w:r w:rsidRPr="00BB06C9">
              <w:rPr>
                <w:rFonts w:cs="Times New Roman"/>
              </w:rPr>
              <w:t>Martonvásár szennyvízhálózat tisztítóaknák bélelése 4db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65D1931" w14:textId="1624B1BC" w:rsidR="008A09B1" w:rsidRPr="00BB06C9" w:rsidRDefault="00BA55DA" w:rsidP="00BB06C9">
            <w:pPr>
              <w:jc w:val="right"/>
              <w:rPr>
                <w:b/>
                <w:bCs/>
              </w:rPr>
            </w:pPr>
            <w:r w:rsidRPr="00BB06C9">
              <w:rPr>
                <w:b/>
                <w:bCs/>
              </w:rPr>
              <w:t>2 400</w:t>
            </w:r>
          </w:p>
        </w:tc>
      </w:tr>
      <w:tr w:rsidR="008A09B1" w:rsidRPr="00BB06C9" w14:paraId="7C806E61" w14:textId="77777777" w:rsidTr="00BA55DA">
        <w:trPr>
          <w:trHeight w:val="496"/>
        </w:trPr>
        <w:tc>
          <w:tcPr>
            <w:tcW w:w="5646" w:type="dxa"/>
            <w:shd w:val="clear" w:color="auto" w:fill="auto"/>
            <w:vAlign w:val="center"/>
          </w:tcPr>
          <w:p w14:paraId="480E911C" w14:textId="3CB4670B" w:rsidR="008A09B1" w:rsidRPr="00BB06C9" w:rsidRDefault="00BA55DA" w:rsidP="008A09B1">
            <w:pPr>
              <w:rPr>
                <w:rFonts w:cs="Times New Roman"/>
              </w:rPr>
            </w:pPr>
            <w:r w:rsidRPr="00BB06C9">
              <w:rPr>
                <w:rFonts w:cs="Times New Roman"/>
              </w:rPr>
              <w:t xml:space="preserve">Tordas, Gyúró, Martonvásár végátemelőkbe vegyszeradagoló cseréje (Martonvásárra </w:t>
            </w:r>
            <w:proofErr w:type="gramStart"/>
            <w:r w:rsidRPr="00BB06C9">
              <w:rPr>
                <w:rFonts w:cs="Times New Roman"/>
              </w:rPr>
              <w:t>jutó  része</w:t>
            </w:r>
            <w:proofErr w:type="gramEnd"/>
            <w:r w:rsidRPr="00BB06C9">
              <w:rPr>
                <w:rFonts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1E1BF9A" w14:textId="5260026B" w:rsidR="008A09B1" w:rsidRPr="00BB06C9" w:rsidRDefault="00BA55DA" w:rsidP="00BB06C9">
            <w:pPr>
              <w:jc w:val="right"/>
              <w:rPr>
                <w:b/>
                <w:bCs/>
              </w:rPr>
            </w:pPr>
            <w:r w:rsidRPr="00BB06C9">
              <w:rPr>
                <w:b/>
                <w:bCs/>
              </w:rPr>
              <w:t>3 070</w:t>
            </w:r>
          </w:p>
        </w:tc>
      </w:tr>
      <w:tr w:rsidR="008A09B1" w:rsidRPr="00BB06C9" w14:paraId="78C64B44" w14:textId="77777777" w:rsidTr="00BA55DA">
        <w:trPr>
          <w:trHeight w:val="300"/>
        </w:trPr>
        <w:tc>
          <w:tcPr>
            <w:tcW w:w="5646" w:type="dxa"/>
            <w:shd w:val="clear" w:color="auto" w:fill="auto"/>
            <w:noWrap/>
            <w:vAlign w:val="center"/>
          </w:tcPr>
          <w:p w14:paraId="66176DC1" w14:textId="0BEF1D26" w:rsidR="008A09B1" w:rsidRPr="00BB06C9" w:rsidRDefault="00BA55DA" w:rsidP="00F368A4">
            <w:pPr>
              <w:rPr>
                <w:rFonts w:cs="Times New Roman"/>
              </w:rPr>
            </w:pPr>
            <w:r w:rsidRPr="00BB06C9">
              <w:rPr>
                <w:rFonts w:cs="Times New Roman"/>
              </w:rPr>
              <w:t xml:space="preserve">Martonvásár </w:t>
            </w:r>
            <w:proofErr w:type="spellStart"/>
            <w:r w:rsidRPr="00BB06C9">
              <w:rPr>
                <w:rFonts w:cs="Times New Roman"/>
              </w:rPr>
              <w:t>aggl</w:t>
            </w:r>
            <w:proofErr w:type="spellEnd"/>
            <w:r w:rsidRPr="00BB06C9">
              <w:rPr>
                <w:rFonts w:cs="Times New Roman"/>
              </w:rPr>
              <w:t xml:space="preserve">. </w:t>
            </w:r>
            <w:proofErr w:type="spellStart"/>
            <w:r w:rsidRPr="00BB06C9">
              <w:rPr>
                <w:rFonts w:cs="Times New Roman"/>
              </w:rPr>
              <w:t>Szennyvíztisztítótelep</w:t>
            </w:r>
            <w:proofErr w:type="spellEnd"/>
            <w:r w:rsidRPr="00BB06C9">
              <w:rPr>
                <w:rFonts w:cs="Times New Roman"/>
              </w:rPr>
              <w:t xml:space="preserve"> Fő épület tetőfelújítás</w:t>
            </w:r>
          </w:p>
        </w:tc>
        <w:tc>
          <w:tcPr>
            <w:tcW w:w="3416" w:type="dxa"/>
            <w:shd w:val="clear" w:color="auto" w:fill="auto"/>
            <w:noWrap/>
            <w:vAlign w:val="center"/>
          </w:tcPr>
          <w:p w14:paraId="2BDA8252" w14:textId="44F45396" w:rsidR="008A09B1" w:rsidRPr="00BB06C9" w:rsidRDefault="00BA55DA" w:rsidP="00BB06C9">
            <w:pPr>
              <w:jc w:val="right"/>
              <w:rPr>
                <w:b/>
                <w:bCs/>
              </w:rPr>
            </w:pPr>
            <w:r w:rsidRPr="00BB06C9">
              <w:rPr>
                <w:b/>
                <w:bCs/>
              </w:rPr>
              <w:t>2 000</w:t>
            </w:r>
          </w:p>
        </w:tc>
      </w:tr>
      <w:tr w:rsidR="008A09B1" w:rsidRPr="00BB06C9" w14:paraId="3ADFF5F0" w14:textId="77777777" w:rsidTr="00BA55DA">
        <w:trPr>
          <w:trHeight w:val="300"/>
        </w:trPr>
        <w:tc>
          <w:tcPr>
            <w:tcW w:w="5646" w:type="dxa"/>
            <w:shd w:val="clear" w:color="auto" w:fill="auto"/>
            <w:noWrap/>
            <w:vAlign w:val="center"/>
          </w:tcPr>
          <w:p w14:paraId="6A427AD8" w14:textId="52E06985" w:rsidR="008A09B1" w:rsidRPr="00BB06C9" w:rsidRDefault="00BA55DA" w:rsidP="008A09B1">
            <w:pPr>
              <w:rPr>
                <w:rFonts w:cs="Times New Roman"/>
              </w:rPr>
            </w:pPr>
            <w:r w:rsidRPr="00BB06C9">
              <w:rPr>
                <w:rFonts w:cs="Times New Roman"/>
              </w:rPr>
              <w:t xml:space="preserve">Martonvásár </w:t>
            </w:r>
            <w:proofErr w:type="spellStart"/>
            <w:r w:rsidRPr="00BB06C9">
              <w:rPr>
                <w:rFonts w:cs="Times New Roman"/>
              </w:rPr>
              <w:t>aggl</w:t>
            </w:r>
            <w:proofErr w:type="spellEnd"/>
            <w:r w:rsidRPr="00BB06C9">
              <w:rPr>
                <w:rFonts w:cs="Times New Roman"/>
              </w:rPr>
              <w:t xml:space="preserve">. </w:t>
            </w:r>
            <w:proofErr w:type="spellStart"/>
            <w:r w:rsidRPr="00BB06C9">
              <w:rPr>
                <w:rFonts w:cs="Times New Roman"/>
              </w:rPr>
              <w:t>Szennyvíztisztítótelep</w:t>
            </w:r>
            <w:proofErr w:type="spellEnd"/>
            <w:proofErr w:type="gramStart"/>
            <w:r w:rsidRPr="00BB06C9">
              <w:rPr>
                <w:rFonts w:cs="Times New Roman"/>
              </w:rPr>
              <w:t>,  gép</w:t>
            </w:r>
            <w:proofErr w:type="gramEnd"/>
            <w:r w:rsidRPr="00BB06C9">
              <w:rPr>
                <w:rFonts w:cs="Times New Roman"/>
              </w:rPr>
              <w:t>, berendezéseinek felújítása (légfúvó)  2db</w:t>
            </w:r>
          </w:p>
        </w:tc>
        <w:tc>
          <w:tcPr>
            <w:tcW w:w="3416" w:type="dxa"/>
            <w:shd w:val="clear" w:color="auto" w:fill="auto"/>
            <w:noWrap/>
            <w:vAlign w:val="center"/>
          </w:tcPr>
          <w:p w14:paraId="136F9626" w14:textId="108B29BD" w:rsidR="008A09B1" w:rsidRPr="00BB06C9" w:rsidRDefault="00BA55DA" w:rsidP="00BB06C9">
            <w:pPr>
              <w:jc w:val="right"/>
              <w:rPr>
                <w:b/>
                <w:bCs/>
              </w:rPr>
            </w:pPr>
            <w:r w:rsidRPr="00BB06C9">
              <w:rPr>
                <w:b/>
                <w:bCs/>
              </w:rPr>
              <w:t>9 000</w:t>
            </w:r>
          </w:p>
        </w:tc>
      </w:tr>
    </w:tbl>
    <w:p w14:paraId="73B03C50" w14:textId="77777777" w:rsidR="000B5F1E" w:rsidRDefault="000B5F1E" w:rsidP="00605828">
      <w:pPr>
        <w:spacing w:after="0" w:line="240" w:lineRule="auto"/>
        <w:jc w:val="both"/>
        <w:rPr>
          <w:rFonts w:eastAsia="Times New Roman" w:cs="Times New Roman"/>
          <w:bCs/>
          <w:lang w:eastAsia="hu-HU"/>
        </w:rPr>
      </w:pPr>
    </w:p>
    <w:p w14:paraId="4B06B82E" w14:textId="77777777" w:rsidR="00D31B04" w:rsidRDefault="00D31B04" w:rsidP="00605828">
      <w:pPr>
        <w:spacing w:after="0" w:line="240" w:lineRule="auto"/>
        <w:jc w:val="both"/>
        <w:rPr>
          <w:rFonts w:eastAsia="Times New Roman" w:cs="Times New Roman"/>
          <w:bCs/>
          <w:lang w:eastAsia="hu-HU"/>
        </w:rPr>
      </w:pPr>
    </w:p>
    <w:p w14:paraId="5BD4A4EF" w14:textId="77777777" w:rsidR="00254329" w:rsidRDefault="00363BB0" w:rsidP="0060582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b</w:t>
      </w:r>
      <w:r w:rsidR="00A229A8">
        <w:rPr>
          <w:rFonts w:cs="Times New Roman"/>
        </w:rPr>
        <w:t xml:space="preserve">) </w:t>
      </w:r>
      <w:proofErr w:type="spellStart"/>
      <w:r w:rsidR="00F4225B">
        <w:rPr>
          <w:rFonts w:cs="Times New Roman"/>
        </w:rPr>
        <w:t>Havaria</w:t>
      </w:r>
      <w:proofErr w:type="spellEnd"/>
      <w:r w:rsidR="00481220">
        <w:rPr>
          <w:rFonts w:cs="Times New Roman"/>
        </w:rPr>
        <w:t xml:space="preserve">: </w:t>
      </w:r>
    </w:p>
    <w:p w14:paraId="07C85811" w14:textId="70A439F8" w:rsidR="000332C9" w:rsidRPr="00605828" w:rsidRDefault="000332C9" w:rsidP="00605828">
      <w:pPr>
        <w:spacing w:after="0" w:line="240" w:lineRule="auto"/>
        <w:jc w:val="both"/>
        <w:rPr>
          <w:rFonts w:cs="Times New Roman"/>
        </w:rPr>
      </w:pPr>
      <w:r w:rsidRPr="00605828">
        <w:rPr>
          <w:rFonts w:cs="Times New Roman"/>
        </w:rPr>
        <w:t xml:space="preserve">A tervszerű megelőző karbantartásokra, és a </w:t>
      </w:r>
      <w:proofErr w:type="spellStart"/>
      <w:r w:rsidRPr="00605828">
        <w:rPr>
          <w:rFonts w:cs="Times New Roman"/>
        </w:rPr>
        <w:t>havária</w:t>
      </w:r>
      <w:proofErr w:type="spellEnd"/>
      <w:r w:rsidRPr="00605828">
        <w:rPr>
          <w:rFonts w:cs="Times New Roman"/>
        </w:rPr>
        <w:t xml:space="preserve"> jellegű hibaelhárításokra 20</w:t>
      </w:r>
      <w:r w:rsidR="00E244F7" w:rsidRPr="00605828">
        <w:rPr>
          <w:rFonts w:cs="Times New Roman"/>
        </w:rPr>
        <w:t>2</w:t>
      </w:r>
      <w:r w:rsidR="00BD6690">
        <w:rPr>
          <w:rFonts w:cs="Times New Roman"/>
        </w:rPr>
        <w:t>6</w:t>
      </w:r>
      <w:r w:rsidRPr="00605828">
        <w:rPr>
          <w:rFonts w:cs="Times New Roman"/>
        </w:rPr>
        <w:t>. évben a rendszerben érdekelt önkormányzatok bérleti díját díjarányosan terhelő tartalékot különítünk el, tételes elszámolás mellett.</w:t>
      </w:r>
    </w:p>
    <w:p w14:paraId="2BE74597" w14:textId="5D34EC7C" w:rsidR="000B5F1E" w:rsidRDefault="008A09B1" w:rsidP="00605828">
      <w:pPr>
        <w:spacing w:after="0" w:line="240" w:lineRule="auto"/>
        <w:jc w:val="both"/>
        <w:rPr>
          <w:rFonts w:cs="Times New Roman"/>
        </w:rPr>
      </w:pPr>
      <w:r w:rsidRPr="00BB06C9">
        <w:rPr>
          <w:rFonts w:cs="Times New Roman"/>
        </w:rPr>
        <w:t>202</w:t>
      </w:r>
      <w:r w:rsidR="00BB06C9" w:rsidRPr="00BB06C9">
        <w:rPr>
          <w:rFonts w:cs="Times New Roman"/>
        </w:rPr>
        <w:t>6</w:t>
      </w:r>
      <w:r w:rsidRPr="00BB06C9">
        <w:rPr>
          <w:rFonts w:cs="Times New Roman"/>
        </w:rPr>
        <w:t>-203</w:t>
      </w:r>
      <w:r w:rsidR="00BA55DA" w:rsidRPr="00BB06C9">
        <w:rPr>
          <w:rFonts w:cs="Times New Roman"/>
        </w:rPr>
        <w:t>5</w:t>
      </w:r>
      <w:r w:rsidR="0027387D" w:rsidRPr="00BB06C9">
        <w:rPr>
          <w:rFonts w:cs="Times New Roman"/>
        </w:rPr>
        <w:t>.</w:t>
      </w:r>
      <w:r w:rsidR="00516A95" w:rsidRPr="00BB06C9">
        <w:rPr>
          <w:rFonts w:cs="Times New Roman"/>
        </w:rPr>
        <w:t xml:space="preserve"> évi </w:t>
      </w:r>
      <w:proofErr w:type="spellStart"/>
      <w:r w:rsidR="00516A95" w:rsidRPr="00BB06C9">
        <w:rPr>
          <w:rFonts w:cs="Times New Roman"/>
        </w:rPr>
        <w:t>GFT-ben</w:t>
      </w:r>
      <w:proofErr w:type="spellEnd"/>
      <w:r w:rsidR="00516A95" w:rsidRPr="00BB06C9">
        <w:rPr>
          <w:rFonts w:cs="Times New Roman"/>
        </w:rPr>
        <w:t xml:space="preserve"> a </w:t>
      </w:r>
      <w:proofErr w:type="spellStart"/>
      <w:r w:rsidR="00516A95" w:rsidRPr="00BB06C9">
        <w:rPr>
          <w:rFonts w:cs="Times New Roman"/>
          <w:b/>
        </w:rPr>
        <w:t>havária</w:t>
      </w:r>
      <w:proofErr w:type="spellEnd"/>
      <w:r w:rsidR="00516A95" w:rsidRPr="00BB06C9">
        <w:rPr>
          <w:rFonts w:cs="Times New Roman"/>
          <w:b/>
        </w:rPr>
        <w:t xml:space="preserve"> elhárítási feladatokra </w:t>
      </w:r>
      <w:r w:rsidRPr="00BB06C9">
        <w:rPr>
          <w:rFonts w:cs="Times New Roman"/>
          <w:b/>
        </w:rPr>
        <w:t>5.</w:t>
      </w:r>
      <w:r w:rsidR="00BA55DA" w:rsidRPr="00BB06C9">
        <w:rPr>
          <w:rFonts w:cs="Times New Roman"/>
          <w:b/>
        </w:rPr>
        <w:t>100</w:t>
      </w:r>
      <w:r w:rsidRPr="00BB06C9">
        <w:rPr>
          <w:rFonts w:cs="Times New Roman"/>
          <w:b/>
        </w:rPr>
        <w:t xml:space="preserve">,- </w:t>
      </w:r>
      <w:proofErr w:type="spellStart"/>
      <w:r w:rsidR="00516A95" w:rsidRPr="00BB06C9">
        <w:rPr>
          <w:rFonts w:cs="Times New Roman"/>
          <w:b/>
        </w:rPr>
        <w:t>eFt-ot</w:t>
      </w:r>
      <w:proofErr w:type="spellEnd"/>
      <w:r w:rsidR="00516A95" w:rsidRPr="00BB06C9">
        <w:rPr>
          <w:rFonts w:cs="Times New Roman"/>
        </w:rPr>
        <w:t xml:space="preserve"> terv</w:t>
      </w:r>
      <w:r w:rsidR="00E244F7" w:rsidRPr="00BB06C9">
        <w:rPr>
          <w:rFonts w:cs="Times New Roman"/>
        </w:rPr>
        <w:t>ezünk biztosítani a 202</w:t>
      </w:r>
      <w:r w:rsidR="00BD6690" w:rsidRPr="00BB06C9">
        <w:rPr>
          <w:rFonts w:cs="Times New Roman"/>
        </w:rPr>
        <w:t>6</w:t>
      </w:r>
      <w:r w:rsidRPr="00BB06C9">
        <w:rPr>
          <w:rFonts w:cs="Times New Roman"/>
        </w:rPr>
        <w:t>.</w:t>
      </w:r>
      <w:r w:rsidR="00516A95" w:rsidRPr="00254329">
        <w:rPr>
          <w:rFonts w:cs="Times New Roman"/>
        </w:rPr>
        <w:t xml:space="preserve"> évre</w:t>
      </w:r>
      <w:r w:rsidR="00E66DBD">
        <w:rPr>
          <w:rFonts w:cs="Times New Roman"/>
        </w:rPr>
        <w:t>, az esetlegesen en</w:t>
      </w:r>
      <w:r w:rsidR="00A220F5">
        <w:rPr>
          <w:rFonts w:cs="Times New Roman"/>
        </w:rPr>
        <w:t>n</w:t>
      </w:r>
      <w:r w:rsidR="00E66DBD">
        <w:rPr>
          <w:rFonts w:cs="Times New Roman"/>
        </w:rPr>
        <w:t xml:space="preserve">él nagyobb összeget igénylő </w:t>
      </w:r>
      <w:proofErr w:type="spellStart"/>
      <w:r w:rsidR="00E66DBD">
        <w:rPr>
          <w:rFonts w:cs="Times New Roman"/>
        </w:rPr>
        <w:t>havaria</w:t>
      </w:r>
      <w:proofErr w:type="spellEnd"/>
      <w:r w:rsidR="00E66DBD">
        <w:rPr>
          <w:rFonts w:cs="Times New Roman"/>
        </w:rPr>
        <w:t xml:space="preserve"> esemény felmerülésekor a tervet felül </w:t>
      </w:r>
      <w:r w:rsidR="00A220F5">
        <w:rPr>
          <w:rFonts w:cs="Times New Roman"/>
        </w:rPr>
        <w:t>kell</w:t>
      </w:r>
      <w:r w:rsidR="00E66DBD">
        <w:rPr>
          <w:rFonts w:cs="Times New Roman"/>
        </w:rPr>
        <w:t xml:space="preserve"> vizsgálni és a szükséges módosítást át kell vezetni.</w:t>
      </w:r>
    </w:p>
    <w:p w14:paraId="62657B49" w14:textId="77777777" w:rsidR="00FE5F5F" w:rsidRDefault="00FE5F5F" w:rsidP="00605828">
      <w:pPr>
        <w:spacing w:after="0" w:line="240" w:lineRule="auto"/>
        <w:jc w:val="both"/>
        <w:rPr>
          <w:rFonts w:cs="Times New Roman"/>
        </w:rPr>
      </w:pPr>
    </w:p>
    <w:p w14:paraId="6A3779A8" w14:textId="77777777" w:rsidR="000B5F1E" w:rsidRPr="00605828" w:rsidRDefault="000B5F1E" w:rsidP="00605828">
      <w:pPr>
        <w:spacing w:after="0" w:line="240" w:lineRule="auto"/>
        <w:jc w:val="both"/>
        <w:rPr>
          <w:rFonts w:cs="Times New Roman"/>
        </w:rPr>
      </w:pPr>
    </w:p>
    <w:p w14:paraId="6D430F93" w14:textId="77777777" w:rsidR="00363BB0" w:rsidRDefault="00363BB0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40B969AC" w14:textId="77777777" w:rsidR="00193DA2" w:rsidRPr="00605828" w:rsidRDefault="00481220" w:rsidP="00481220">
      <w:pPr>
        <w:pStyle w:val="Nincstrkz"/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B.) </w:t>
      </w:r>
      <w:r w:rsidRPr="00605828">
        <w:rPr>
          <w:rFonts w:ascii="Times New Roman" w:hAnsi="Times New Roman" w:cs="Times New Roman"/>
          <w:b/>
        </w:rPr>
        <w:t>IVÓVÍZSZOLGÁLTATÓ RENDSZER</w:t>
      </w:r>
    </w:p>
    <w:p w14:paraId="2417BB49" w14:textId="77777777" w:rsidR="00C4239E" w:rsidRDefault="00C4239E" w:rsidP="00605828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D78A428" w14:textId="77777777" w:rsidR="005D7AD1" w:rsidRPr="00605828" w:rsidRDefault="005D7AD1" w:rsidP="00605828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605828">
        <w:rPr>
          <w:rFonts w:cs="Times New Roman"/>
        </w:rPr>
        <w:t xml:space="preserve">Martonvásár település tulajdonában lévő I/10. martonvásári </w:t>
      </w:r>
      <w:proofErr w:type="spellStart"/>
      <w:r w:rsidRPr="00605828">
        <w:rPr>
          <w:rFonts w:cs="Times New Roman"/>
        </w:rPr>
        <w:t>ivóvízszolgáltató</w:t>
      </w:r>
      <w:proofErr w:type="spellEnd"/>
      <w:r w:rsidRPr="00605828">
        <w:rPr>
          <w:rFonts w:cs="Times New Roman"/>
        </w:rPr>
        <w:t xml:space="preserve"> rendszer-V (11-04659-1-001-01-10) ellátásért felelőse Martonvásár Város Önkormányzata. </w:t>
      </w:r>
    </w:p>
    <w:p w14:paraId="583E54B1" w14:textId="0050B33F" w:rsidR="005D7AD1" w:rsidRDefault="005D7AD1" w:rsidP="00605828">
      <w:pPr>
        <w:spacing w:after="0" w:line="240" w:lineRule="auto"/>
        <w:jc w:val="both"/>
        <w:rPr>
          <w:rFonts w:cs="Times New Roman"/>
        </w:rPr>
      </w:pPr>
      <w:r w:rsidRPr="00605828">
        <w:rPr>
          <w:rFonts w:cs="Times New Roman"/>
        </w:rPr>
        <w:t xml:space="preserve">A </w:t>
      </w:r>
      <w:proofErr w:type="spellStart"/>
      <w:r w:rsidRPr="00605828">
        <w:rPr>
          <w:rFonts w:cs="Times New Roman"/>
        </w:rPr>
        <w:t>Fejérvíz</w:t>
      </w:r>
      <w:proofErr w:type="spellEnd"/>
      <w:r w:rsidRPr="00605828">
        <w:rPr>
          <w:rFonts w:cs="Times New Roman"/>
        </w:rPr>
        <w:t xml:space="preserve"> </w:t>
      </w:r>
      <w:proofErr w:type="spellStart"/>
      <w:r w:rsidRPr="00605828">
        <w:rPr>
          <w:rFonts w:cs="Times New Roman"/>
        </w:rPr>
        <w:t>Zrt</w:t>
      </w:r>
      <w:proofErr w:type="spellEnd"/>
      <w:r w:rsidRPr="00605828">
        <w:rPr>
          <w:rFonts w:cs="Times New Roman"/>
        </w:rPr>
        <w:t>, mint szolgáltató elkészítette a 20</w:t>
      </w:r>
      <w:r w:rsidR="00AF5604">
        <w:rPr>
          <w:rFonts w:cs="Times New Roman"/>
        </w:rPr>
        <w:t>2</w:t>
      </w:r>
      <w:r w:rsidR="00BD6690">
        <w:rPr>
          <w:rFonts w:cs="Times New Roman"/>
        </w:rPr>
        <w:t>6</w:t>
      </w:r>
      <w:r w:rsidRPr="00605828">
        <w:rPr>
          <w:rFonts w:cs="Times New Roman"/>
        </w:rPr>
        <w:t xml:space="preserve">. évre vonatkozó martonvásári </w:t>
      </w:r>
      <w:proofErr w:type="spellStart"/>
      <w:r w:rsidRPr="00605828">
        <w:rPr>
          <w:rFonts w:cs="Times New Roman"/>
        </w:rPr>
        <w:t>v</w:t>
      </w:r>
      <w:r w:rsidR="00BA55DA">
        <w:rPr>
          <w:rFonts w:cs="Times New Roman"/>
        </w:rPr>
        <w:t>í</w:t>
      </w:r>
      <w:r w:rsidRPr="00605828">
        <w:rPr>
          <w:rFonts w:cs="Times New Roman"/>
        </w:rPr>
        <w:t>ziközmű</w:t>
      </w:r>
      <w:proofErr w:type="spellEnd"/>
      <w:r w:rsidRPr="00605828">
        <w:rPr>
          <w:rFonts w:cs="Times New Roman"/>
        </w:rPr>
        <w:t xml:space="preserve"> rendszer GFT </w:t>
      </w:r>
      <w:r w:rsidR="00BD6690">
        <w:rPr>
          <w:rFonts w:cs="Times New Roman"/>
        </w:rPr>
        <w:t>javaslatát.</w:t>
      </w:r>
    </w:p>
    <w:p w14:paraId="6A43F30C" w14:textId="77777777" w:rsidR="00A229A8" w:rsidRPr="00A229A8" w:rsidRDefault="00A229A8" w:rsidP="00A229A8">
      <w:pPr>
        <w:spacing w:after="0" w:line="240" w:lineRule="auto"/>
        <w:jc w:val="both"/>
        <w:rPr>
          <w:rFonts w:cs="Times New Roman"/>
          <w:i/>
        </w:rPr>
      </w:pPr>
      <w:r w:rsidRPr="00A229A8">
        <w:rPr>
          <w:rFonts w:cs="Times New Roman"/>
          <w:i/>
        </w:rPr>
        <w:t>(Az értékek nettó összegben kerültek megadásra.)</w:t>
      </w:r>
    </w:p>
    <w:p w14:paraId="4BD01104" w14:textId="77777777" w:rsidR="005D7AD1" w:rsidRPr="00605828" w:rsidRDefault="005D7AD1" w:rsidP="00605828">
      <w:pPr>
        <w:spacing w:after="0" w:line="240" w:lineRule="auto"/>
        <w:jc w:val="both"/>
        <w:rPr>
          <w:rFonts w:cs="Times New Roman"/>
        </w:rPr>
      </w:pPr>
    </w:p>
    <w:p w14:paraId="08299163" w14:textId="77777777" w:rsidR="00481220" w:rsidRPr="000936BF" w:rsidRDefault="00481220" w:rsidP="00605828">
      <w:pPr>
        <w:spacing w:after="0" w:line="240" w:lineRule="auto"/>
        <w:jc w:val="both"/>
        <w:rPr>
          <w:rFonts w:cs="Times New Roman"/>
          <w:u w:val="single"/>
        </w:rPr>
      </w:pPr>
      <w:r w:rsidRPr="000936BF">
        <w:rPr>
          <w:rFonts w:cs="Times New Roman"/>
          <w:u w:val="single"/>
        </w:rPr>
        <w:t xml:space="preserve">1. BERUHÁZÁSOK: </w:t>
      </w:r>
    </w:p>
    <w:p w14:paraId="3DBB28A7" w14:textId="77777777" w:rsidR="005A48D7" w:rsidRDefault="005A48D7" w:rsidP="00605828">
      <w:pPr>
        <w:spacing w:after="0" w:line="240" w:lineRule="auto"/>
        <w:jc w:val="both"/>
        <w:rPr>
          <w:rFonts w:cs="Times New Roman"/>
        </w:rPr>
      </w:pPr>
    </w:p>
    <w:p w14:paraId="50137685" w14:textId="5CDF319A" w:rsidR="005A48D7" w:rsidRPr="00BB06C9" w:rsidRDefault="005A48D7" w:rsidP="005A48D7">
      <w:pPr>
        <w:spacing w:after="0" w:line="240" w:lineRule="auto"/>
        <w:jc w:val="both"/>
        <w:rPr>
          <w:rFonts w:cs="Times New Roman"/>
        </w:rPr>
      </w:pPr>
      <w:r w:rsidRPr="00BB06C9">
        <w:rPr>
          <w:rFonts w:cs="Times New Roman"/>
        </w:rPr>
        <w:t xml:space="preserve">A </w:t>
      </w:r>
      <w:r w:rsidR="00AF5604" w:rsidRPr="00BB06C9">
        <w:rPr>
          <w:rFonts w:cs="Times New Roman"/>
        </w:rPr>
        <w:t>202</w:t>
      </w:r>
      <w:r w:rsidR="00BD6690" w:rsidRPr="00BB06C9">
        <w:rPr>
          <w:rFonts w:cs="Times New Roman"/>
        </w:rPr>
        <w:t>6</w:t>
      </w:r>
      <w:r w:rsidRPr="00BB06C9">
        <w:rPr>
          <w:rFonts w:cs="Times New Roman"/>
        </w:rPr>
        <w:t xml:space="preserve">. évre beruházások fedezete </w:t>
      </w:r>
      <w:r w:rsidR="00611213" w:rsidRPr="00BB06C9">
        <w:rPr>
          <w:rFonts w:cs="Times New Roman"/>
        </w:rPr>
        <w:t>Európai Uniós és állami források biztosításával</w:t>
      </w:r>
      <w:r w:rsidRPr="00BB06C9">
        <w:rPr>
          <w:rFonts w:cs="Times New Roman"/>
        </w:rPr>
        <w:t xml:space="preserve"> valósul</w:t>
      </w:r>
      <w:r w:rsidR="00611213" w:rsidRPr="00BB06C9">
        <w:rPr>
          <w:rFonts w:cs="Times New Roman"/>
        </w:rPr>
        <w:t>hat</w:t>
      </w:r>
      <w:r w:rsidRPr="00BB06C9">
        <w:rPr>
          <w:rFonts w:cs="Times New Roman"/>
        </w:rPr>
        <w:t xml:space="preserve"> meg, ezért önkormányzati forrás bevonása </w:t>
      </w:r>
      <w:r w:rsidR="00611213" w:rsidRPr="00BB06C9">
        <w:rPr>
          <w:rFonts w:cs="Times New Roman"/>
        </w:rPr>
        <w:t xml:space="preserve">várhatóan </w:t>
      </w:r>
      <w:r w:rsidRPr="00BB06C9">
        <w:rPr>
          <w:rFonts w:cs="Times New Roman"/>
        </w:rPr>
        <w:t>nem szükséges: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5646"/>
        <w:gridCol w:w="3416"/>
      </w:tblGrid>
      <w:tr w:rsidR="005A48D7" w:rsidRPr="00BB06C9" w14:paraId="34186C0F" w14:textId="77777777" w:rsidTr="00354172">
        <w:trPr>
          <w:trHeight w:val="496"/>
        </w:trPr>
        <w:tc>
          <w:tcPr>
            <w:tcW w:w="5646" w:type="dxa"/>
            <w:shd w:val="clear" w:color="auto" w:fill="BFBFBF" w:themeFill="background1" w:themeFillShade="BF"/>
            <w:hideMark/>
          </w:tcPr>
          <w:p w14:paraId="15B69CB8" w14:textId="1E4F690D" w:rsidR="005A48D7" w:rsidRPr="00BB06C9" w:rsidRDefault="005A48D7" w:rsidP="00354172">
            <w:pPr>
              <w:rPr>
                <w:rFonts w:eastAsia="Times New Roman" w:cs="Times New Roman"/>
                <w:color w:val="000000"/>
                <w:lang w:eastAsia="hu-HU"/>
              </w:rPr>
            </w:pPr>
            <w:r w:rsidRPr="00BB06C9">
              <w:rPr>
                <w:rFonts w:eastAsia="Times New Roman" w:cs="Times New Roman"/>
                <w:b/>
                <w:bCs/>
                <w:lang w:eastAsia="hu-HU"/>
              </w:rPr>
              <w:t xml:space="preserve">Martonvásár </w:t>
            </w:r>
            <w:proofErr w:type="spellStart"/>
            <w:r w:rsidRPr="00BB06C9">
              <w:rPr>
                <w:rFonts w:eastAsia="Times New Roman" w:cs="Times New Roman"/>
                <w:b/>
                <w:bCs/>
                <w:lang w:eastAsia="hu-HU"/>
              </w:rPr>
              <w:t>víziközmű</w:t>
            </w:r>
            <w:proofErr w:type="spellEnd"/>
            <w:r w:rsidRPr="00BB06C9">
              <w:rPr>
                <w:rFonts w:eastAsia="Times New Roman" w:cs="Times New Roman"/>
                <w:b/>
                <w:bCs/>
                <w:lang w:eastAsia="hu-HU"/>
              </w:rPr>
              <w:t xml:space="preserve"> rendszer 202</w:t>
            </w:r>
            <w:r w:rsidR="00BD6690" w:rsidRPr="00BB06C9">
              <w:rPr>
                <w:rFonts w:eastAsia="Times New Roman" w:cs="Times New Roman"/>
                <w:b/>
                <w:bCs/>
                <w:lang w:eastAsia="hu-HU"/>
              </w:rPr>
              <w:t>6</w:t>
            </w:r>
            <w:r w:rsidRPr="00BB06C9">
              <w:rPr>
                <w:rFonts w:eastAsia="Times New Roman" w:cs="Times New Roman"/>
                <w:b/>
                <w:bCs/>
                <w:lang w:eastAsia="hu-HU"/>
              </w:rPr>
              <w:t>. évre tervezett fejlesztései - BERUHÁZÁS</w:t>
            </w:r>
          </w:p>
        </w:tc>
        <w:tc>
          <w:tcPr>
            <w:tcW w:w="3416" w:type="dxa"/>
            <w:shd w:val="clear" w:color="auto" w:fill="BFBFBF" w:themeFill="background1" w:themeFillShade="BF"/>
            <w:hideMark/>
          </w:tcPr>
          <w:p w14:paraId="19A6EE80" w14:textId="77777777" w:rsidR="005A48D7" w:rsidRPr="00BB06C9" w:rsidRDefault="005A48D7" w:rsidP="0035417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Értéke (nettó, </w:t>
            </w:r>
            <w:proofErr w:type="spellStart"/>
            <w:r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eFt</w:t>
            </w:r>
            <w:proofErr w:type="spellEnd"/>
            <w:r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</w:tr>
      <w:tr w:rsidR="005A48D7" w:rsidRPr="00BB06C9" w14:paraId="0E5439D4" w14:textId="77777777" w:rsidTr="00354172">
        <w:trPr>
          <w:trHeight w:val="496"/>
        </w:trPr>
        <w:tc>
          <w:tcPr>
            <w:tcW w:w="5646" w:type="dxa"/>
          </w:tcPr>
          <w:p w14:paraId="27F640D6" w14:textId="06E55C68" w:rsidR="005A48D7" w:rsidRPr="00BB06C9" w:rsidRDefault="000936BF" w:rsidP="00354172">
            <w:pPr>
              <w:rPr>
                <w:rFonts w:eastAsia="Times New Roman" w:cs="Times New Roman"/>
                <w:color w:val="000000"/>
                <w:lang w:eastAsia="hu-HU"/>
              </w:rPr>
            </w:pPr>
            <w:r w:rsidRPr="00BB06C9">
              <w:rPr>
                <w:rFonts w:eastAsia="Times New Roman" w:cs="Times New Roman"/>
                <w:color w:val="000000"/>
                <w:lang w:eastAsia="hu-HU"/>
              </w:rPr>
              <w:t xml:space="preserve">KEHOP-2.1.2-15-2017-00014 azonosító </w:t>
            </w:r>
            <w:proofErr w:type="gramStart"/>
            <w:r w:rsidRPr="00BB06C9">
              <w:rPr>
                <w:rFonts w:eastAsia="Times New Roman" w:cs="Times New Roman"/>
                <w:color w:val="000000"/>
                <w:lang w:eastAsia="hu-HU"/>
              </w:rPr>
              <w:t xml:space="preserve">jelű   " </w:t>
            </w:r>
            <w:proofErr w:type="spellStart"/>
            <w:r w:rsidRPr="00BB06C9">
              <w:rPr>
                <w:rFonts w:eastAsia="Times New Roman" w:cs="Times New Roman"/>
                <w:color w:val="000000"/>
                <w:lang w:eastAsia="hu-HU"/>
              </w:rPr>
              <w:t>Martonvásár-Erdőhát</w:t>
            </w:r>
            <w:proofErr w:type="spellEnd"/>
            <w:proofErr w:type="gramEnd"/>
            <w:r w:rsidRPr="00BB06C9">
              <w:rPr>
                <w:rFonts w:eastAsia="Times New Roman" w:cs="Times New Roman"/>
                <w:color w:val="000000"/>
                <w:lang w:eastAsia="hu-HU"/>
              </w:rPr>
              <w:t xml:space="preserve"> ivóvízminőség-javító programja "  projekt. Tervezett elszámolható </w:t>
            </w:r>
            <w:proofErr w:type="spellStart"/>
            <w:r w:rsidRPr="00BB06C9">
              <w:rPr>
                <w:rFonts w:eastAsia="Times New Roman" w:cs="Times New Roman"/>
                <w:color w:val="000000"/>
                <w:lang w:eastAsia="hu-HU"/>
              </w:rPr>
              <w:t>ktg</w:t>
            </w:r>
            <w:proofErr w:type="spellEnd"/>
            <w:r w:rsidRPr="00BB06C9">
              <w:rPr>
                <w:rFonts w:eastAsia="Times New Roman" w:cs="Times New Roman"/>
                <w:color w:val="000000"/>
                <w:lang w:eastAsia="hu-HU"/>
              </w:rPr>
              <w:t>: nettó 4 997.005.570</w:t>
            </w:r>
            <w:r w:rsidR="00BA55DA" w:rsidRPr="00BB06C9">
              <w:rPr>
                <w:rFonts w:eastAsia="Times New Roman" w:cs="Times New Roman"/>
                <w:color w:val="000000"/>
                <w:lang w:eastAsia="hu-HU"/>
              </w:rPr>
              <w:t xml:space="preserve"> </w:t>
            </w:r>
            <w:proofErr w:type="gramStart"/>
            <w:r w:rsidRPr="00BB06C9">
              <w:rPr>
                <w:rFonts w:eastAsia="Times New Roman" w:cs="Times New Roman"/>
                <w:color w:val="000000"/>
                <w:lang w:eastAsia="hu-HU"/>
              </w:rPr>
              <w:t>Ft  (</w:t>
            </w:r>
            <w:proofErr w:type="gramEnd"/>
            <w:r w:rsidRPr="00BB06C9">
              <w:rPr>
                <w:rFonts w:eastAsia="Times New Roman" w:cs="Times New Roman"/>
                <w:color w:val="000000"/>
                <w:lang w:eastAsia="hu-HU"/>
              </w:rPr>
              <w:t xml:space="preserve">Magában foglalja Martonvásár vas- és </w:t>
            </w:r>
            <w:proofErr w:type="spellStart"/>
            <w:r w:rsidRPr="00BB06C9">
              <w:rPr>
                <w:rFonts w:eastAsia="Times New Roman" w:cs="Times New Roman"/>
                <w:color w:val="000000"/>
                <w:lang w:eastAsia="hu-HU"/>
              </w:rPr>
              <w:t>mangántalanító</w:t>
            </w:r>
            <w:proofErr w:type="spellEnd"/>
            <w:r w:rsidRPr="00BB06C9">
              <w:rPr>
                <w:rFonts w:eastAsia="Times New Roman" w:cs="Times New Roman"/>
                <w:color w:val="000000"/>
                <w:lang w:eastAsia="hu-HU"/>
              </w:rPr>
              <w:t xml:space="preserve"> berendezések, nyomásfokozók és  </w:t>
            </w:r>
            <w:proofErr w:type="spellStart"/>
            <w:r w:rsidRPr="00BB06C9">
              <w:rPr>
                <w:rFonts w:eastAsia="Times New Roman" w:cs="Times New Roman"/>
                <w:color w:val="000000"/>
                <w:lang w:eastAsia="hu-HU"/>
              </w:rPr>
              <w:t>tisztívíz</w:t>
            </w:r>
            <w:proofErr w:type="spellEnd"/>
            <w:r w:rsidRPr="00BB06C9">
              <w:rPr>
                <w:rFonts w:eastAsia="Times New Roman" w:cs="Times New Roman"/>
                <w:color w:val="000000"/>
                <w:lang w:eastAsia="hu-HU"/>
              </w:rPr>
              <w:t xml:space="preserve"> medencék kiépítését)</w:t>
            </w:r>
          </w:p>
        </w:tc>
        <w:tc>
          <w:tcPr>
            <w:tcW w:w="3416" w:type="dxa"/>
          </w:tcPr>
          <w:p w14:paraId="2D220CDD" w14:textId="77777777" w:rsidR="005A48D7" w:rsidRPr="00BB06C9" w:rsidRDefault="000936BF" w:rsidP="000936BF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4 997 006</w:t>
            </w:r>
            <w:r w:rsidR="005A48D7"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.-</w:t>
            </w:r>
          </w:p>
        </w:tc>
      </w:tr>
    </w:tbl>
    <w:p w14:paraId="3E7E924E" w14:textId="77777777" w:rsidR="005A48D7" w:rsidRPr="00BB06C9" w:rsidRDefault="005A48D7" w:rsidP="005A48D7">
      <w:pPr>
        <w:spacing w:after="0" w:line="240" w:lineRule="auto"/>
        <w:jc w:val="both"/>
        <w:rPr>
          <w:rFonts w:cs="Times New Roman"/>
          <w:b/>
        </w:rPr>
      </w:pPr>
    </w:p>
    <w:p w14:paraId="18BF9A79" w14:textId="77777777" w:rsidR="00481220" w:rsidRPr="00BB06C9" w:rsidRDefault="00481220" w:rsidP="00605828">
      <w:pPr>
        <w:spacing w:after="0" w:line="240" w:lineRule="auto"/>
        <w:jc w:val="both"/>
        <w:rPr>
          <w:rFonts w:eastAsia="Times New Roman" w:cs="Times New Roman"/>
          <w:bCs/>
          <w:u w:val="single"/>
          <w:lang w:eastAsia="hu-HU"/>
        </w:rPr>
      </w:pPr>
      <w:r w:rsidRPr="00BB06C9">
        <w:rPr>
          <w:rFonts w:cs="Times New Roman"/>
          <w:u w:val="single"/>
        </w:rPr>
        <w:t xml:space="preserve">2. </w:t>
      </w:r>
      <w:r w:rsidRPr="00BB06C9">
        <w:rPr>
          <w:rFonts w:eastAsia="Times New Roman" w:cs="Times New Roman"/>
          <w:bCs/>
          <w:u w:val="single"/>
          <w:lang w:eastAsia="hu-HU"/>
        </w:rPr>
        <w:t>FELÚJÍTÁSOK ÉS PÓTLÁSOK:</w:t>
      </w:r>
    </w:p>
    <w:p w14:paraId="0995C929" w14:textId="77777777" w:rsidR="005A48D7" w:rsidRPr="00BB06C9" w:rsidRDefault="005A48D7" w:rsidP="00605828">
      <w:pPr>
        <w:spacing w:after="0" w:line="240" w:lineRule="auto"/>
        <w:jc w:val="both"/>
        <w:rPr>
          <w:rFonts w:cs="Times New Roman"/>
        </w:rPr>
      </w:pPr>
    </w:p>
    <w:p w14:paraId="5252DC05" w14:textId="1074044E" w:rsidR="006E2C40" w:rsidRPr="00BB06C9" w:rsidRDefault="00DB661D" w:rsidP="006E2C40">
      <w:pPr>
        <w:spacing w:after="0" w:line="240" w:lineRule="auto"/>
        <w:jc w:val="both"/>
        <w:rPr>
          <w:rFonts w:cs="Times New Roman"/>
        </w:rPr>
      </w:pPr>
      <w:proofErr w:type="gramStart"/>
      <w:r w:rsidRPr="00BB06C9">
        <w:rPr>
          <w:rFonts w:cs="Times New Roman"/>
        </w:rPr>
        <w:t>a</w:t>
      </w:r>
      <w:proofErr w:type="gramEnd"/>
      <w:r w:rsidRPr="00BB06C9">
        <w:rPr>
          <w:rFonts w:cs="Times New Roman"/>
        </w:rPr>
        <w:t xml:space="preserve">) </w:t>
      </w:r>
      <w:proofErr w:type="spellStart"/>
      <w:r w:rsidRPr="00BB06C9">
        <w:rPr>
          <w:rFonts w:cs="Times New Roman"/>
        </w:rPr>
        <w:t>A</w:t>
      </w:r>
      <w:proofErr w:type="spellEnd"/>
      <w:r w:rsidRPr="00BB06C9">
        <w:rPr>
          <w:rFonts w:cs="Times New Roman"/>
        </w:rPr>
        <w:t xml:space="preserve"> martonvásári rendszerre vonatkozóan 202</w:t>
      </w:r>
      <w:r w:rsidR="00BD6690" w:rsidRPr="00BB06C9">
        <w:rPr>
          <w:rFonts w:cs="Times New Roman"/>
        </w:rPr>
        <w:t>6</w:t>
      </w:r>
      <w:r w:rsidRPr="00BB06C9">
        <w:rPr>
          <w:rFonts w:cs="Times New Roman"/>
        </w:rPr>
        <w:t>. évre tervezett felújítás és pótlás: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5646"/>
        <w:gridCol w:w="3416"/>
      </w:tblGrid>
      <w:tr w:rsidR="006E4539" w:rsidRPr="00BB06C9" w14:paraId="5CAD22CE" w14:textId="77777777" w:rsidTr="00325C4F">
        <w:trPr>
          <w:trHeight w:val="496"/>
        </w:trPr>
        <w:tc>
          <w:tcPr>
            <w:tcW w:w="5646" w:type="dxa"/>
            <w:shd w:val="clear" w:color="auto" w:fill="BFBFBF" w:themeFill="background1" w:themeFillShade="BF"/>
            <w:hideMark/>
          </w:tcPr>
          <w:p w14:paraId="4FCF9983" w14:textId="5FA4384D" w:rsidR="006E4539" w:rsidRPr="00BB06C9" w:rsidRDefault="006E4539" w:rsidP="00325C4F">
            <w:pPr>
              <w:rPr>
                <w:rFonts w:eastAsia="Times New Roman" w:cs="Times New Roman"/>
                <w:color w:val="000000"/>
                <w:lang w:eastAsia="hu-HU"/>
              </w:rPr>
            </w:pPr>
            <w:r w:rsidRPr="00BB06C9">
              <w:rPr>
                <w:rFonts w:eastAsia="Times New Roman" w:cs="Times New Roman"/>
                <w:b/>
                <w:bCs/>
                <w:lang w:eastAsia="hu-HU"/>
              </w:rPr>
              <w:t xml:space="preserve">Martonvásár </w:t>
            </w:r>
            <w:proofErr w:type="spellStart"/>
            <w:r w:rsidRPr="00BB06C9">
              <w:rPr>
                <w:rFonts w:eastAsia="Times New Roman" w:cs="Times New Roman"/>
                <w:b/>
                <w:bCs/>
                <w:lang w:eastAsia="hu-HU"/>
              </w:rPr>
              <w:t>víziközmű</w:t>
            </w:r>
            <w:proofErr w:type="spellEnd"/>
            <w:r w:rsidRPr="00BB06C9">
              <w:rPr>
                <w:rFonts w:eastAsia="Times New Roman" w:cs="Times New Roman"/>
                <w:b/>
                <w:bCs/>
                <w:lang w:eastAsia="hu-HU"/>
              </w:rPr>
              <w:t xml:space="preserve"> rendszer 202</w:t>
            </w:r>
            <w:r w:rsidR="00BD6690" w:rsidRPr="00BB06C9">
              <w:rPr>
                <w:rFonts w:eastAsia="Times New Roman" w:cs="Times New Roman"/>
                <w:b/>
                <w:bCs/>
                <w:lang w:eastAsia="hu-HU"/>
              </w:rPr>
              <w:t>6</w:t>
            </w:r>
            <w:r w:rsidRPr="00BB06C9">
              <w:rPr>
                <w:rFonts w:eastAsia="Times New Roman" w:cs="Times New Roman"/>
                <w:b/>
                <w:bCs/>
                <w:lang w:eastAsia="hu-HU"/>
              </w:rPr>
              <w:t>. évre tervezett fejlesztései - FELÚJÍTÁS ÉS PÓTLÁS</w:t>
            </w:r>
          </w:p>
        </w:tc>
        <w:tc>
          <w:tcPr>
            <w:tcW w:w="3416" w:type="dxa"/>
            <w:shd w:val="clear" w:color="auto" w:fill="BFBFBF" w:themeFill="background1" w:themeFillShade="BF"/>
            <w:hideMark/>
          </w:tcPr>
          <w:p w14:paraId="6A410D6E" w14:textId="77777777" w:rsidR="006E4539" w:rsidRPr="00BB06C9" w:rsidRDefault="006E4539" w:rsidP="00325C4F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Értéke (nettó, </w:t>
            </w:r>
            <w:proofErr w:type="spellStart"/>
            <w:r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eFt</w:t>
            </w:r>
            <w:proofErr w:type="spellEnd"/>
            <w:r w:rsidRPr="00BB06C9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)</w:t>
            </w:r>
          </w:p>
        </w:tc>
      </w:tr>
      <w:tr w:rsidR="006E4539" w:rsidRPr="00BB06C9" w14:paraId="18AD53BF" w14:textId="77777777" w:rsidTr="00325C4F">
        <w:trPr>
          <w:trHeight w:val="496"/>
        </w:trPr>
        <w:tc>
          <w:tcPr>
            <w:tcW w:w="5646" w:type="dxa"/>
            <w:vAlign w:val="center"/>
          </w:tcPr>
          <w:p w14:paraId="791D1D9D" w14:textId="77777777" w:rsidR="006E4539" w:rsidRPr="00BB06C9" w:rsidRDefault="006E4539" w:rsidP="00325C4F">
            <w:r w:rsidRPr="00BB06C9">
              <w:t>A rendkívüli helyzetből adódó azonnali feladatok elvégzésére elkülönített tartalék:</w:t>
            </w:r>
          </w:p>
        </w:tc>
        <w:tc>
          <w:tcPr>
            <w:tcW w:w="3416" w:type="dxa"/>
            <w:vAlign w:val="center"/>
          </w:tcPr>
          <w:p w14:paraId="6D05F5A3" w14:textId="45FCD4EC" w:rsidR="006E4539" w:rsidRPr="00BB06C9" w:rsidRDefault="00BA55DA" w:rsidP="00BB06C9">
            <w:pPr>
              <w:jc w:val="right"/>
              <w:rPr>
                <w:b/>
                <w:bCs/>
              </w:rPr>
            </w:pPr>
            <w:r w:rsidRPr="00BB06C9">
              <w:rPr>
                <w:b/>
                <w:bCs/>
              </w:rPr>
              <w:t>778</w:t>
            </w:r>
          </w:p>
        </w:tc>
      </w:tr>
      <w:tr w:rsidR="00BA55DA" w:rsidRPr="00BB06C9" w14:paraId="6BA6BE3D" w14:textId="77777777" w:rsidTr="00325C4F">
        <w:trPr>
          <w:trHeight w:val="496"/>
        </w:trPr>
        <w:tc>
          <w:tcPr>
            <w:tcW w:w="5646" w:type="dxa"/>
            <w:vAlign w:val="center"/>
          </w:tcPr>
          <w:p w14:paraId="0B76C2FD" w14:textId="19DDAF81" w:rsidR="00BA55DA" w:rsidRPr="00BB06C9" w:rsidRDefault="00BA55DA" w:rsidP="00325C4F">
            <w:r w:rsidRPr="00BB06C9">
              <w:t>Vezeték kiváltás 70,0 m Fehérvári út, (csőhíd, tűzoltószertár előtti területen) kivitelezés tervek (2023) szerint</w:t>
            </w:r>
          </w:p>
        </w:tc>
        <w:tc>
          <w:tcPr>
            <w:tcW w:w="3416" w:type="dxa"/>
            <w:vAlign w:val="center"/>
          </w:tcPr>
          <w:p w14:paraId="662319EE" w14:textId="2816BC3A" w:rsidR="00BA55DA" w:rsidRPr="00BB06C9" w:rsidRDefault="00BA55DA" w:rsidP="00BB06C9">
            <w:pPr>
              <w:jc w:val="right"/>
              <w:rPr>
                <w:b/>
                <w:bCs/>
              </w:rPr>
            </w:pPr>
            <w:r w:rsidRPr="00BB06C9">
              <w:rPr>
                <w:b/>
                <w:bCs/>
              </w:rPr>
              <w:t>6 000</w:t>
            </w:r>
          </w:p>
        </w:tc>
      </w:tr>
    </w:tbl>
    <w:p w14:paraId="4C727EA8" w14:textId="77777777" w:rsidR="00634861" w:rsidRPr="00BB06C9" w:rsidRDefault="00634861" w:rsidP="00481220">
      <w:pPr>
        <w:spacing w:after="0" w:line="240" w:lineRule="auto"/>
        <w:jc w:val="both"/>
        <w:rPr>
          <w:rFonts w:cs="Times New Roman"/>
        </w:rPr>
      </w:pPr>
    </w:p>
    <w:p w14:paraId="63D951E4" w14:textId="77777777" w:rsidR="00F54BFD" w:rsidRPr="00BB06C9" w:rsidRDefault="00F54BFD" w:rsidP="00605828">
      <w:pPr>
        <w:spacing w:after="0" w:line="240" w:lineRule="auto"/>
        <w:jc w:val="both"/>
        <w:rPr>
          <w:rFonts w:cs="Times New Roman"/>
        </w:rPr>
      </w:pPr>
    </w:p>
    <w:p w14:paraId="23278EBE" w14:textId="77777777" w:rsidR="00C4239E" w:rsidRDefault="00C4239E">
      <w:pPr>
        <w:rPr>
          <w:rFonts w:cs="Times New Roman"/>
        </w:rPr>
      </w:pPr>
      <w:r>
        <w:rPr>
          <w:rFonts w:cs="Times New Roman"/>
        </w:rPr>
        <w:br w:type="page"/>
      </w:r>
    </w:p>
    <w:p w14:paraId="3F9BCC9D" w14:textId="77777777" w:rsidR="00AA065B" w:rsidRPr="00605828" w:rsidRDefault="00AA065B" w:rsidP="00AA065B">
      <w:pPr>
        <w:pStyle w:val="Nincstrkz"/>
        <w:jc w:val="both"/>
        <w:rPr>
          <w:rFonts w:ascii="Times New Roman" w:hAnsi="Times New Roman" w:cs="Times New Roman"/>
        </w:rPr>
      </w:pPr>
    </w:p>
    <w:p w14:paraId="570588B6" w14:textId="77777777" w:rsidR="00AA065B" w:rsidRPr="00605828" w:rsidRDefault="00A229A8" w:rsidP="00A229A8">
      <w:pPr>
        <w:pStyle w:val="Nincstrkz"/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C.) ELJÁRÁSI DÍJAK</w:t>
      </w:r>
    </w:p>
    <w:p w14:paraId="0A5A9A9E" w14:textId="77777777" w:rsidR="00C4239E" w:rsidRDefault="00C4239E" w:rsidP="001E53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50EA5379" w14:textId="3E8E3CF4" w:rsidR="001E53F7" w:rsidRDefault="001E53F7" w:rsidP="001E53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E53F7">
        <w:rPr>
          <w:rFonts w:cs="Times New Roman"/>
        </w:rPr>
        <w:t>2018.</w:t>
      </w:r>
      <w:r w:rsidR="00A229A8">
        <w:rPr>
          <w:rFonts w:cs="Times New Roman"/>
        </w:rPr>
        <w:t>01.</w:t>
      </w:r>
      <w:r w:rsidRPr="001E53F7">
        <w:rPr>
          <w:rFonts w:cs="Times New Roman"/>
        </w:rPr>
        <w:t>01-től a GFT jóváhagyásáért fizetendő igazgatási szolgáltatási díj mértékét az 1/2014. (III.4.) MEKH rendelet</w:t>
      </w:r>
      <w:r w:rsidR="00EF398D">
        <w:rPr>
          <w:rFonts w:cs="Times New Roman"/>
        </w:rPr>
        <w:t>,</w:t>
      </w:r>
      <w:r w:rsidRPr="001E53F7">
        <w:rPr>
          <w:rFonts w:cs="Times New Roman"/>
        </w:rPr>
        <w:t xml:space="preserve"> valamint a 13/2015. (III.31.) BM rendelet szabályozza.</w:t>
      </w:r>
    </w:p>
    <w:p w14:paraId="7800D286" w14:textId="77777777" w:rsidR="008E10E7" w:rsidRDefault="001E53F7" w:rsidP="001E53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1E53F7">
        <w:rPr>
          <w:rFonts w:cs="Times New Roman"/>
        </w:rPr>
        <w:t xml:space="preserve">Az </w:t>
      </w:r>
      <w:r w:rsidRPr="001E53F7">
        <w:rPr>
          <w:rFonts w:cs="Times New Roman"/>
          <w:bCs/>
        </w:rPr>
        <w:t xml:space="preserve">eljárási díjak </w:t>
      </w:r>
      <w:r w:rsidRPr="001E53F7">
        <w:rPr>
          <w:rFonts w:cs="Times New Roman"/>
        </w:rPr>
        <w:t xml:space="preserve">megfizetése a 2011. évi törvény </w:t>
      </w:r>
      <w:r w:rsidRPr="001E53F7">
        <w:rPr>
          <w:rFonts w:cs="Times New Roman"/>
          <w:bCs/>
        </w:rPr>
        <w:t xml:space="preserve">CCIX. </w:t>
      </w:r>
      <w:r w:rsidRPr="001E53F7">
        <w:rPr>
          <w:rFonts w:cs="Times New Roman"/>
        </w:rPr>
        <w:t xml:space="preserve">törvény 18.§. szerint </w:t>
      </w:r>
      <w:r w:rsidRPr="008E10E7">
        <w:rPr>
          <w:rFonts w:cs="Times New Roman"/>
          <w:b/>
          <w:bCs/>
        </w:rPr>
        <w:t>az ellátásért felelős</w:t>
      </w:r>
      <w:r w:rsidRPr="001E53F7">
        <w:rPr>
          <w:rFonts w:cs="Times New Roman"/>
          <w:bCs/>
        </w:rPr>
        <w:t xml:space="preserve"> </w:t>
      </w:r>
      <w:r w:rsidRPr="001E53F7">
        <w:rPr>
          <w:rFonts w:cs="Times New Roman"/>
          <w:b/>
          <w:bCs/>
        </w:rPr>
        <w:t xml:space="preserve">önkormányzat által az elkülönített számlán kezelt, </w:t>
      </w:r>
      <w:r w:rsidRPr="001E53F7">
        <w:rPr>
          <w:rFonts w:cs="Times New Roman"/>
        </w:rPr>
        <w:t>a víziközmű-szolgáltatási díjban képződött</w:t>
      </w:r>
      <w:r w:rsidRPr="001E53F7">
        <w:rPr>
          <w:rFonts w:cs="Times New Roman"/>
          <w:bCs/>
        </w:rPr>
        <w:t xml:space="preserve"> </w:t>
      </w:r>
      <w:r w:rsidRPr="001E53F7">
        <w:rPr>
          <w:rFonts w:cs="Times New Roman"/>
          <w:b/>
          <w:bCs/>
        </w:rPr>
        <w:t>has</w:t>
      </w:r>
      <w:r w:rsidR="00904527">
        <w:rPr>
          <w:rFonts w:cs="Times New Roman"/>
          <w:b/>
          <w:bCs/>
        </w:rPr>
        <w:t>ználati díjból finanszírozható.</w:t>
      </w:r>
    </w:p>
    <w:p w14:paraId="529945A1" w14:textId="77777777" w:rsidR="00487C6F" w:rsidRDefault="00487C6F" w:rsidP="001E53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C4239E">
        <w:rPr>
          <w:rFonts w:cs="Times New Roman"/>
          <w:bCs/>
        </w:rPr>
        <w:t xml:space="preserve">Fontos megjegyezni, hogy </w:t>
      </w:r>
      <w:r>
        <w:rPr>
          <w:rFonts w:cs="Times New Roman"/>
          <w:b/>
          <w:bCs/>
        </w:rPr>
        <w:t>a</w:t>
      </w:r>
      <w:r w:rsidRPr="008E10E7">
        <w:rPr>
          <w:rFonts w:cs="Times New Roman"/>
          <w:b/>
          <w:bCs/>
        </w:rPr>
        <w:t>z eljárási díjak megfizetése és annak igazolása, felt</w:t>
      </w:r>
      <w:r>
        <w:rPr>
          <w:rFonts w:cs="Times New Roman"/>
          <w:b/>
          <w:bCs/>
        </w:rPr>
        <w:t>étele a GFT beny</w:t>
      </w:r>
      <w:r w:rsidR="00B86E8C">
        <w:rPr>
          <w:rFonts w:cs="Times New Roman"/>
          <w:b/>
          <w:bCs/>
        </w:rPr>
        <w:t>újthatóságának.</w:t>
      </w:r>
    </w:p>
    <w:p w14:paraId="5D112181" w14:textId="77777777" w:rsidR="00C4239E" w:rsidRDefault="00C4239E" w:rsidP="001E53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1C6137C7" w14:textId="77777777" w:rsidR="00C4239E" w:rsidRPr="00605828" w:rsidRDefault="00C4239E" w:rsidP="00605828">
      <w:pPr>
        <w:spacing w:after="0" w:line="240" w:lineRule="auto"/>
        <w:jc w:val="both"/>
        <w:rPr>
          <w:rFonts w:cs="Times New Roman"/>
          <w:b/>
        </w:rPr>
      </w:pPr>
    </w:p>
    <w:p w14:paraId="58A58676" w14:textId="77777777" w:rsidR="001E2939" w:rsidRPr="00605828" w:rsidRDefault="00163B97" w:rsidP="00605828">
      <w:pPr>
        <w:spacing w:after="0" w:line="240" w:lineRule="auto"/>
        <w:jc w:val="both"/>
        <w:rPr>
          <w:rFonts w:cs="Times New Roman"/>
          <w:b/>
          <w:highlight w:val="darkGray"/>
        </w:rPr>
      </w:pPr>
      <w:r w:rsidRPr="00605828">
        <w:rPr>
          <w:rFonts w:cs="Times New Roman"/>
          <w:b/>
        </w:rPr>
        <w:t>Fentiek alapján k</w:t>
      </w:r>
      <w:r w:rsidR="001E2939" w:rsidRPr="00605828">
        <w:rPr>
          <w:rFonts w:cs="Times New Roman"/>
          <w:b/>
        </w:rPr>
        <w:t>érem a tisztelt Képviselő-testületet a hatá</w:t>
      </w:r>
      <w:r w:rsidR="00193DA2" w:rsidRPr="00605828">
        <w:rPr>
          <w:rFonts w:cs="Times New Roman"/>
          <w:b/>
        </w:rPr>
        <w:t xml:space="preserve">rozati javaslat szerinti döntések </w:t>
      </w:r>
      <w:r w:rsidR="001E2939" w:rsidRPr="00605828">
        <w:rPr>
          <w:rFonts w:cs="Times New Roman"/>
          <w:b/>
        </w:rPr>
        <w:t>meghozatalár</w:t>
      </w:r>
      <w:r w:rsidR="00611213">
        <w:rPr>
          <w:rFonts w:cs="Times New Roman"/>
          <w:b/>
        </w:rPr>
        <w:t>ól</w:t>
      </w:r>
      <w:r w:rsidR="001E2939" w:rsidRPr="00605828">
        <w:rPr>
          <w:rFonts w:cs="Times New Roman"/>
          <w:b/>
        </w:rPr>
        <w:t>!</w:t>
      </w:r>
    </w:p>
    <w:p w14:paraId="61244D68" w14:textId="77777777" w:rsidR="00A229A8" w:rsidRDefault="00A229A8">
      <w:pPr>
        <w:rPr>
          <w:rFonts w:cs="Times New Roman"/>
          <w:b/>
          <w:highlight w:val="darkGray"/>
        </w:rPr>
      </w:pPr>
      <w:r>
        <w:rPr>
          <w:rFonts w:cs="Times New Roman"/>
          <w:b/>
          <w:highlight w:val="darkGray"/>
        </w:rPr>
        <w:br w:type="page"/>
      </w:r>
    </w:p>
    <w:p w14:paraId="48BA883D" w14:textId="77777777" w:rsidR="000F3D61" w:rsidRDefault="000F3D61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370976DC" w14:textId="77777777" w:rsidR="00392EA4" w:rsidRPr="00605828" w:rsidRDefault="00392EA4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0121A294" w14:textId="77777777" w:rsidR="000F3D61" w:rsidRPr="00605828" w:rsidRDefault="00193DA2" w:rsidP="00605828">
      <w:pPr>
        <w:shd w:val="clear" w:color="auto" w:fill="BFBFBF" w:themeFill="background1" w:themeFillShade="BF"/>
        <w:spacing w:after="0" w:line="240" w:lineRule="auto"/>
        <w:rPr>
          <w:rFonts w:cs="Times New Roman"/>
          <w:b/>
        </w:rPr>
      </w:pPr>
      <w:r w:rsidRPr="00605828">
        <w:rPr>
          <w:rFonts w:cs="Times New Roman"/>
          <w:b/>
        </w:rPr>
        <w:t>Döntési javaslatok A</w:t>
      </w:r>
      <w:r w:rsidR="0095721E">
        <w:rPr>
          <w:rFonts w:cs="Times New Roman"/>
          <w:b/>
        </w:rPr>
        <w:t>.)-</w:t>
      </w:r>
      <w:r w:rsidRPr="00605828">
        <w:rPr>
          <w:rFonts w:cs="Times New Roman"/>
          <w:b/>
        </w:rPr>
        <w:t>B.):</w:t>
      </w:r>
    </w:p>
    <w:p w14:paraId="0266B447" w14:textId="77777777" w:rsidR="00163B97" w:rsidRPr="00605828" w:rsidRDefault="00163B9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391EB739" w14:textId="77777777" w:rsidR="001E2939" w:rsidRPr="00605828" w:rsidRDefault="00193DA2" w:rsidP="00605828">
      <w:pPr>
        <w:spacing w:after="0" w:line="240" w:lineRule="auto"/>
        <w:rPr>
          <w:rFonts w:cs="Times New Roman"/>
          <w:b/>
        </w:rPr>
      </w:pPr>
      <w:r w:rsidRPr="00605828">
        <w:rPr>
          <w:rFonts w:cs="Times New Roman"/>
          <w:b/>
          <w:highlight w:val="darkGray"/>
        </w:rPr>
        <w:t xml:space="preserve">A.) </w:t>
      </w:r>
      <w:r w:rsidR="001E2939" w:rsidRPr="00605828">
        <w:rPr>
          <w:rFonts w:cs="Times New Roman"/>
          <w:b/>
          <w:highlight w:val="darkGray"/>
        </w:rPr>
        <w:t>Határozati javaslat:</w:t>
      </w:r>
    </w:p>
    <w:p w14:paraId="6A67EA38" w14:textId="77777777" w:rsidR="00193DA2" w:rsidRPr="00605828" w:rsidRDefault="00193DA2" w:rsidP="00605828">
      <w:pPr>
        <w:spacing w:after="0" w:line="240" w:lineRule="auto"/>
        <w:jc w:val="center"/>
        <w:rPr>
          <w:rFonts w:cs="Times New Roman"/>
          <w:b/>
        </w:rPr>
      </w:pPr>
    </w:p>
    <w:p w14:paraId="2F915623" w14:textId="77777777" w:rsidR="00193DA2" w:rsidRPr="00605828" w:rsidRDefault="00BE6367" w:rsidP="00605828">
      <w:pPr>
        <w:spacing w:after="0" w:line="240" w:lineRule="auto"/>
        <w:jc w:val="center"/>
        <w:rPr>
          <w:rFonts w:cs="Times New Roman"/>
          <w:b/>
        </w:rPr>
      </w:pPr>
      <w:r w:rsidRPr="00605828">
        <w:rPr>
          <w:rFonts w:cs="Times New Roman"/>
          <w:b/>
        </w:rPr>
        <w:t>Martonvásár Város Önkormányzata</w:t>
      </w:r>
      <w:r w:rsidR="003D646D" w:rsidRPr="00605828">
        <w:rPr>
          <w:rFonts w:cs="Times New Roman"/>
          <w:b/>
        </w:rPr>
        <w:t xml:space="preserve"> </w:t>
      </w:r>
    </w:p>
    <w:p w14:paraId="75A256DA" w14:textId="77777777" w:rsidR="00BE6367" w:rsidRPr="00605828" w:rsidRDefault="00BE6367" w:rsidP="00605828">
      <w:pPr>
        <w:spacing w:after="0" w:line="240" w:lineRule="auto"/>
        <w:jc w:val="center"/>
        <w:rPr>
          <w:rFonts w:cs="Times New Roman"/>
          <w:b/>
        </w:rPr>
      </w:pPr>
      <w:r w:rsidRPr="00605828">
        <w:rPr>
          <w:rFonts w:cs="Times New Roman"/>
          <w:b/>
        </w:rPr>
        <w:t>Képviselő-testületének</w:t>
      </w:r>
    </w:p>
    <w:p w14:paraId="6FEAD6BD" w14:textId="77777777" w:rsidR="00BE6367" w:rsidRPr="00605828" w:rsidRDefault="00BE6367" w:rsidP="00605828">
      <w:pPr>
        <w:spacing w:after="0" w:line="240" w:lineRule="auto"/>
        <w:jc w:val="center"/>
        <w:rPr>
          <w:rFonts w:cs="Times New Roman"/>
          <w:b/>
        </w:rPr>
      </w:pPr>
      <w:r w:rsidRPr="00605828">
        <w:rPr>
          <w:rFonts w:cs="Times New Roman"/>
          <w:b/>
        </w:rPr>
        <w:t>……/20</w:t>
      </w:r>
      <w:r w:rsidR="00673764">
        <w:rPr>
          <w:rFonts w:cs="Times New Roman"/>
          <w:b/>
        </w:rPr>
        <w:t>24</w:t>
      </w:r>
      <w:r w:rsidR="0095721E">
        <w:rPr>
          <w:rFonts w:cs="Times New Roman"/>
          <w:b/>
        </w:rPr>
        <w:t>.</w:t>
      </w:r>
      <w:r w:rsidRPr="00605828">
        <w:rPr>
          <w:rFonts w:cs="Times New Roman"/>
          <w:b/>
        </w:rPr>
        <w:t xml:space="preserve"> (</w:t>
      </w:r>
      <w:r w:rsidR="00AF5604">
        <w:rPr>
          <w:rFonts w:cs="Times New Roman"/>
          <w:b/>
        </w:rPr>
        <w:t>IX</w:t>
      </w:r>
      <w:r w:rsidR="000A3DA7">
        <w:rPr>
          <w:rFonts w:cs="Times New Roman"/>
          <w:b/>
        </w:rPr>
        <w:t>.</w:t>
      </w:r>
      <w:r w:rsidR="00AF5604">
        <w:rPr>
          <w:rFonts w:cs="Times New Roman"/>
          <w:b/>
        </w:rPr>
        <w:t xml:space="preserve"> 1</w:t>
      </w:r>
      <w:r w:rsidR="006E4539">
        <w:rPr>
          <w:rFonts w:cs="Times New Roman"/>
          <w:b/>
        </w:rPr>
        <w:t>7</w:t>
      </w:r>
      <w:r w:rsidR="00AB657A" w:rsidRPr="00605828">
        <w:rPr>
          <w:rFonts w:cs="Times New Roman"/>
          <w:b/>
        </w:rPr>
        <w:t>.</w:t>
      </w:r>
      <w:r w:rsidR="00702E42" w:rsidRPr="00605828">
        <w:rPr>
          <w:rFonts w:cs="Times New Roman"/>
          <w:b/>
        </w:rPr>
        <w:t>)</w:t>
      </w:r>
      <w:r w:rsidRPr="00605828">
        <w:rPr>
          <w:rFonts w:cs="Times New Roman"/>
          <w:b/>
        </w:rPr>
        <w:t xml:space="preserve"> határozata</w:t>
      </w:r>
    </w:p>
    <w:p w14:paraId="1F3D0015" w14:textId="77777777" w:rsidR="005C3343" w:rsidRPr="00A220F5" w:rsidRDefault="005C3343" w:rsidP="00605828">
      <w:pPr>
        <w:pStyle w:val="Nincstrkz"/>
        <w:jc w:val="center"/>
        <w:rPr>
          <w:rFonts w:ascii="Times New Roman" w:hAnsi="Times New Roman" w:cs="Times New Roman"/>
          <w:b/>
        </w:rPr>
      </w:pPr>
      <w:proofErr w:type="gramStart"/>
      <w:r w:rsidRPr="00605828">
        <w:rPr>
          <w:rFonts w:ascii="Times New Roman" w:hAnsi="Times New Roman" w:cs="Times New Roman"/>
          <w:b/>
        </w:rPr>
        <w:t>a</w:t>
      </w:r>
      <w:r w:rsidR="008F2D10" w:rsidRPr="00605828">
        <w:rPr>
          <w:rFonts w:ascii="Times New Roman" w:hAnsi="Times New Roman" w:cs="Times New Roman"/>
          <w:b/>
        </w:rPr>
        <w:t>z</w:t>
      </w:r>
      <w:proofErr w:type="gramEnd"/>
      <w:r w:rsidR="008F2D10" w:rsidRPr="00605828">
        <w:rPr>
          <w:rFonts w:ascii="Times New Roman" w:hAnsi="Times New Roman" w:cs="Times New Roman"/>
          <w:b/>
        </w:rPr>
        <w:t xml:space="preserve"> </w:t>
      </w:r>
      <w:r w:rsidR="008F2D10" w:rsidRPr="00A220F5">
        <w:rPr>
          <w:rFonts w:ascii="Times New Roman" w:hAnsi="Times New Roman" w:cs="Times New Roman"/>
          <w:b/>
        </w:rPr>
        <w:t>X /l.,  X/2.,  X/3., X/4.,  X/5. jelű</w:t>
      </w:r>
      <w:r w:rsidR="00D77363" w:rsidRPr="00A220F5">
        <w:rPr>
          <w:rFonts w:ascii="Times New Roman" w:hAnsi="Times New Roman" w:cs="Times New Roman"/>
          <w:b/>
        </w:rPr>
        <w:t xml:space="preserve">, </w:t>
      </w:r>
    </w:p>
    <w:p w14:paraId="0238DD01" w14:textId="466CFBD3" w:rsidR="00BE6367" w:rsidRPr="00A220F5" w:rsidRDefault="00D77363" w:rsidP="00605828">
      <w:pPr>
        <w:pStyle w:val="Nincstrkz"/>
        <w:jc w:val="center"/>
        <w:rPr>
          <w:rFonts w:ascii="Times New Roman" w:hAnsi="Times New Roman" w:cs="Times New Roman"/>
          <w:b/>
        </w:rPr>
      </w:pPr>
      <w:r w:rsidRPr="00A220F5">
        <w:rPr>
          <w:rFonts w:ascii="Times New Roman" w:hAnsi="Times New Roman" w:cs="Times New Roman"/>
          <w:b/>
        </w:rPr>
        <w:t xml:space="preserve">Martonvásár és agglomerációja </w:t>
      </w:r>
      <w:r w:rsidRPr="00A220F5">
        <w:rPr>
          <w:rFonts w:ascii="Times New Roman" w:hAnsi="Times New Roman" w:cs="Times New Roman"/>
          <w:b/>
          <w:u w:val="single"/>
        </w:rPr>
        <w:t>szennyvízelvezető</w:t>
      </w:r>
      <w:r w:rsidRPr="00A220F5">
        <w:rPr>
          <w:rFonts w:ascii="Times New Roman" w:hAnsi="Times New Roman" w:cs="Times New Roman"/>
          <w:b/>
        </w:rPr>
        <w:t xml:space="preserve"> és tisztító</w:t>
      </w:r>
      <w:r w:rsidR="008F2D10" w:rsidRPr="00A220F5">
        <w:rPr>
          <w:rFonts w:ascii="Times New Roman" w:hAnsi="Times New Roman" w:cs="Times New Roman"/>
          <w:b/>
        </w:rPr>
        <w:t xml:space="preserve"> rendszer (</w:t>
      </w:r>
      <w:r w:rsidR="002A459D" w:rsidRPr="00A220F5">
        <w:rPr>
          <w:rFonts w:ascii="Times New Roman" w:hAnsi="Times New Roman" w:cs="Times New Roman"/>
          <w:b/>
        </w:rPr>
        <w:t>21-04659-1-004-01-14</w:t>
      </w:r>
      <w:r w:rsidR="008F2D10" w:rsidRPr="00A220F5">
        <w:rPr>
          <w:rFonts w:ascii="Times New Roman" w:hAnsi="Times New Roman" w:cs="Times New Roman"/>
          <w:b/>
        </w:rPr>
        <w:t xml:space="preserve">) </w:t>
      </w:r>
      <w:proofErr w:type="spellStart"/>
      <w:r w:rsidR="008F2D10" w:rsidRPr="00A220F5">
        <w:rPr>
          <w:rFonts w:ascii="Times New Roman" w:hAnsi="Times New Roman" w:cs="Times New Roman"/>
          <w:b/>
        </w:rPr>
        <w:t>víziközmű</w:t>
      </w:r>
      <w:proofErr w:type="spellEnd"/>
      <w:r w:rsidR="008F2D10" w:rsidRPr="00A220F5">
        <w:rPr>
          <w:rFonts w:ascii="Times New Roman" w:hAnsi="Times New Roman" w:cs="Times New Roman"/>
          <w:b/>
        </w:rPr>
        <w:t xml:space="preserve"> rendszer </w:t>
      </w:r>
      <w:r w:rsidR="008A09B1" w:rsidRPr="00A220F5">
        <w:rPr>
          <w:rFonts w:ascii="Times New Roman" w:hAnsi="Times New Roman" w:cs="Times New Roman"/>
          <w:b/>
        </w:rPr>
        <w:t>202</w:t>
      </w:r>
      <w:r w:rsidR="00BB06C9">
        <w:rPr>
          <w:rFonts w:ascii="Times New Roman" w:hAnsi="Times New Roman" w:cs="Times New Roman"/>
          <w:b/>
        </w:rPr>
        <w:t>6</w:t>
      </w:r>
      <w:r w:rsidR="008A09B1" w:rsidRPr="00A220F5">
        <w:rPr>
          <w:rFonts w:ascii="Times New Roman" w:hAnsi="Times New Roman" w:cs="Times New Roman"/>
          <w:b/>
        </w:rPr>
        <w:t>-203</w:t>
      </w:r>
      <w:r w:rsidR="00BA55DA">
        <w:rPr>
          <w:rFonts w:ascii="Times New Roman" w:hAnsi="Times New Roman" w:cs="Times New Roman"/>
          <w:b/>
        </w:rPr>
        <w:t>5</w:t>
      </w:r>
      <w:r w:rsidR="00BE6367" w:rsidRPr="00A220F5">
        <w:rPr>
          <w:rFonts w:ascii="Times New Roman" w:hAnsi="Times New Roman" w:cs="Times New Roman"/>
          <w:b/>
        </w:rPr>
        <w:t>. évi Gördülő Fejlesztési Terv</w:t>
      </w:r>
      <w:r w:rsidR="008F2D10" w:rsidRPr="00A220F5">
        <w:rPr>
          <w:rFonts w:ascii="Times New Roman" w:hAnsi="Times New Roman" w:cs="Times New Roman"/>
          <w:b/>
        </w:rPr>
        <w:t>éről</w:t>
      </w:r>
    </w:p>
    <w:p w14:paraId="5A832BC1" w14:textId="77777777" w:rsidR="00163B97" w:rsidRPr="00A220F5" w:rsidRDefault="00163B97" w:rsidP="00605828">
      <w:pPr>
        <w:pStyle w:val="Nincstrkz"/>
        <w:jc w:val="both"/>
        <w:rPr>
          <w:rFonts w:ascii="Times New Roman" w:hAnsi="Times New Roman" w:cs="Times New Roman"/>
          <w:b/>
        </w:rPr>
      </w:pPr>
    </w:p>
    <w:p w14:paraId="75327463" w14:textId="747F3EEF" w:rsidR="008F2D10" w:rsidRPr="00A220F5" w:rsidRDefault="006A3356" w:rsidP="0060582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A220F5">
        <w:rPr>
          <w:rFonts w:ascii="Times New Roman" w:hAnsi="Times New Roman" w:cs="Times New Roman"/>
          <w:b/>
        </w:rPr>
        <w:t xml:space="preserve">Martonvásár Város Önkormányzatának </w:t>
      </w:r>
      <w:r w:rsidR="00BE6367" w:rsidRPr="00A220F5">
        <w:rPr>
          <w:rFonts w:ascii="Times New Roman" w:hAnsi="Times New Roman" w:cs="Times New Roman"/>
          <w:b/>
        </w:rPr>
        <w:t>Képviselő-testülete</w:t>
      </w:r>
      <w:r w:rsidRPr="00A220F5">
        <w:rPr>
          <w:rFonts w:ascii="Times New Roman" w:hAnsi="Times New Roman" w:cs="Times New Roman"/>
          <w:b/>
        </w:rPr>
        <w:t xml:space="preserve"> </w:t>
      </w:r>
      <w:r w:rsidR="00BE6367" w:rsidRPr="00A220F5">
        <w:rPr>
          <w:rFonts w:ascii="Times New Roman" w:hAnsi="Times New Roman" w:cs="Times New Roman"/>
          <w:b/>
        </w:rPr>
        <w:t xml:space="preserve">a </w:t>
      </w:r>
      <w:r w:rsidR="003D646D" w:rsidRPr="00A220F5">
        <w:rPr>
          <w:rFonts w:ascii="Times New Roman" w:hAnsi="Times New Roman" w:cs="Times New Roman"/>
          <w:b/>
        </w:rPr>
        <w:t>X</w:t>
      </w:r>
      <w:r w:rsidR="008F2D10" w:rsidRPr="00A220F5">
        <w:rPr>
          <w:rFonts w:ascii="Times New Roman" w:hAnsi="Times New Roman" w:cs="Times New Roman"/>
          <w:b/>
        </w:rPr>
        <w:t xml:space="preserve"> /l</w:t>
      </w:r>
      <w:proofErr w:type="gramStart"/>
      <w:r w:rsidR="008F2D10" w:rsidRPr="00A220F5">
        <w:rPr>
          <w:rFonts w:ascii="Times New Roman" w:hAnsi="Times New Roman" w:cs="Times New Roman"/>
          <w:b/>
        </w:rPr>
        <w:t>.,</w:t>
      </w:r>
      <w:proofErr w:type="gramEnd"/>
      <w:r w:rsidR="008F2D10" w:rsidRPr="00A220F5">
        <w:rPr>
          <w:rFonts w:ascii="Times New Roman" w:hAnsi="Times New Roman" w:cs="Times New Roman"/>
          <w:b/>
        </w:rPr>
        <w:t xml:space="preserve">  X/2.,  X/3., X/4.,  X/5. jelű,  Martonvásár  és  agglomerációja  szennyvízelvezető  és  tisztító  rendszer  (</w:t>
      </w:r>
      <w:r w:rsidR="002A459D" w:rsidRPr="00A220F5">
        <w:rPr>
          <w:rFonts w:ascii="Times New Roman" w:hAnsi="Times New Roman" w:cs="Times New Roman"/>
          <w:b/>
        </w:rPr>
        <w:t>21-04659-1-004-01-14</w:t>
      </w:r>
      <w:r w:rsidR="008F2D10" w:rsidRPr="00A220F5">
        <w:rPr>
          <w:rFonts w:ascii="Times New Roman" w:hAnsi="Times New Roman" w:cs="Times New Roman"/>
          <w:b/>
        </w:rPr>
        <w:t xml:space="preserve">) </w:t>
      </w:r>
      <w:proofErr w:type="spellStart"/>
      <w:r w:rsidR="00702E42" w:rsidRPr="00A220F5">
        <w:rPr>
          <w:rFonts w:ascii="Times New Roman" w:hAnsi="Times New Roman" w:cs="Times New Roman"/>
          <w:b/>
        </w:rPr>
        <w:t>víziközmű</w:t>
      </w:r>
      <w:proofErr w:type="spellEnd"/>
      <w:r w:rsidR="00702E42" w:rsidRPr="00A220F5">
        <w:rPr>
          <w:rFonts w:ascii="Times New Roman" w:hAnsi="Times New Roman" w:cs="Times New Roman"/>
          <w:b/>
        </w:rPr>
        <w:t xml:space="preserve">  rendszer </w:t>
      </w:r>
      <w:r w:rsidR="008A09B1" w:rsidRPr="00A220F5">
        <w:rPr>
          <w:rFonts w:ascii="Times New Roman" w:hAnsi="Times New Roman" w:cs="Times New Roman"/>
          <w:b/>
        </w:rPr>
        <w:t>202</w:t>
      </w:r>
      <w:r w:rsidR="00EF7A45">
        <w:rPr>
          <w:rFonts w:ascii="Times New Roman" w:hAnsi="Times New Roman" w:cs="Times New Roman"/>
          <w:b/>
        </w:rPr>
        <w:t>6</w:t>
      </w:r>
      <w:r w:rsidR="008A09B1" w:rsidRPr="00A220F5">
        <w:rPr>
          <w:rFonts w:ascii="Times New Roman" w:hAnsi="Times New Roman" w:cs="Times New Roman"/>
          <w:b/>
        </w:rPr>
        <w:t>-203</w:t>
      </w:r>
      <w:r w:rsidR="00EF7A45">
        <w:rPr>
          <w:rFonts w:ascii="Times New Roman" w:hAnsi="Times New Roman" w:cs="Times New Roman"/>
          <w:b/>
        </w:rPr>
        <w:t>5</w:t>
      </w:r>
      <w:r w:rsidR="008F2D10" w:rsidRPr="00A220F5">
        <w:rPr>
          <w:rFonts w:ascii="Times New Roman" w:hAnsi="Times New Roman" w:cs="Times New Roman"/>
          <w:b/>
        </w:rPr>
        <w:t xml:space="preserve">. évi </w:t>
      </w:r>
      <w:r w:rsidR="00DD1CF6" w:rsidRPr="00A220F5">
        <w:rPr>
          <w:rFonts w:ascii="Times New Roman" w:hAnsi="Times New Roman" w:cs="Times New Roman"/>
          <w:b/>
        </w:rPr>
        <w:t xml:space="preserve">Gördülő Fejlesztési Terv (a továbbiakban: GFT) </w:t>
      </w:r>
      <w:r w:rsidR="008F2D10" w:rsidRPr="00A220F5">
        <w:rPr>
          <w:rFonts w:ascii="Times New Roman" w:hAnsi="Times New Roman" w:cs="Times New Roman"/>
          <w:b/>
        </w:rPr>
        <w:t xml:space="preserve"> felújítási és pótlási tervét </w:t>
      </w:r>
      <w:r w:rsidR="005C3343" w:rsidRPr="00A220F5">
        <w:rPr>
          <w:rFonts w:ascii="Times New Roman" w:hAnsi="Times New Roman" w:cs="Times New Roman"/>
          <w:b/>
        </w:rPr>
        <w:t xml:space="preserve">a határozat 1. melléklete szerint </w:t>
      </w:r>
      <w:r w:rsidR="008F2D10" w:rsidRPr="00A220F5">
        <w:rPr>
          <w:rFonts w:ascii="Times New Roman" w:hAnsi="Times New Roman" w:cs="Times New Roman"/>
          <w:b/>
        </w:rPr>
        <w:t>elfogadja.</w:t>
      </w:r>
    </w:p>
    <w:p w14:paraId="2BA7F2AD" w14:textId="227D522D" w:rsidR="00D77363" w:rsidRPr="00A220F5" w:rsidRDefault="008F2D10" w:rsidP="0060582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A220F5">
        <w:rPr>
          <w:rFonts w:ascii="Times New Roman" w:hAnsi="Times New Roman" w:cs="Times New Roman"/>
          <w:b/>
        </w:rPr>
        <w:fldChar w:fldCharType="begin"/>
      </w:r>
      <w:r w:rsidRPr="00A220F5">
        <w:rPr>
          <w:rFonts w:ascii="Times New Roman" w:hAnsi="Times New Roman" w:cs="Times New Roman"/>
          <w:b/>
        </w:rPr>
        <w:instrText xml:space="preserve"> MERGEFIELD "Önkormányzat" </w:instrText>
      </w:r>
      <w:r w:rsidRPr="00A220F5">
        <w:rPr>
          <w:rFonts w:ascii="Times New Roman" w:hAnsi="Times New Roman" w:cs="Times New Roman"/>
          <w:b/>
        </w:rPr>
        <w:fldChar w:fldCharType="separate"/>
      </w:r>
      <w:r w:rsidR="006A3356" w:rsidRPr="00A220F5">
        <w:rPr>
          <w:rFonts w:ascii="Times New Roman" w:hAnsi="Times New Roman" w:cs="Times New Roman"/>
          <w:b/>
          <w:noProof/>
        </w:rPr>
        <w:t>A</w:t>
      </w:r>
      <w:r w:rsidRPr="00A220F5">
        <w:rPr>
          <w:rFonts w:ascii="Times New Roman" w:hAnsi="Times New Roman" w:cs="Times New Roman"/>
          <w:b/>
        </w:rPr>
        <w:fldChar w:fldCharType="end"/>
      </w:r>
      <w:r w:rsidR="006A3356" w:rsidRPr="00A220F5">
        <w:rPr>
          <w:rFonts w:ascii="Times New Roman" w:hAnsi="Times New Roman" w:cs="Times New Roman"/>
          <w:b/>
        </w:rPr>
        <w:t xml:space="preserve"> Képviselő-testület a</w:t>
      </w:r>
      <w:r w:rsidRPr="00A220F5">
        <w:rPr>
          <w:rFonts w:ascii="Times New Roman" w:hAnsi="Times New Roman" w:cs="Times New Roman"/>
          <w:b/>
        </w:rPr>
        <w:t xml:space="preserve"> X /l</w:t>
      </w:r>
      <w:proofErr w:type="gramStart"/>
      <w:r w:rsidRPr="00A220F5">
        <w:rPr>
          <w:rFonts w:ascii="Times New Roman" w:hAnsi="Times New Roman" w:cs="Times New Roman"/>
          <w:b/>
        </w:rPr>
        <w:t>.,</w:t>
      </w:r>
      <w:proofErr w:type="gramEnd"/>
      <w:r w:rsidRPr="00A220F5">
        <w:rPr>
          <w:rFonts w:ascii="Times New Roman" w:hAnsi="Times New Roman" w:cs="Times New Roman"/>
          <w:b/>
        </w:rPr>
        <w:t xml:space="preserve">  X/2.,  X/3., X/4.,  X/5. jelű,  Martonvásár  és  agglomerációja  szennyvízelvezető  és  tisztító  rendszer  (</w:t>
      </w:r>
      <w:r w:rsidR="009D3836" w:rsidRPr="00A220F5">
        <w:rPr>
          <w:rFonts w:ascii="Times New Roman" w:hAnsi="Times New Roman" w:cs="Times New Roman"/>
          <w:b/>
        </w:rPr>
        <w:t>21-04659-1-004-01-14</w:t>
      </w:r>
      <w:r w:rsidRPr="00A220F5">
        <w:rPr>
          <w:rFonts w:ascii="Times New Roman" w:hAnsi="Times New Roman" w:cs="Times New Roman"/>
          <w:b/>
        </w:rPr>
        <w:t>)</w:t>
      </w:r>
      <w:r w:rsidR="00702E42" w:rsidRPr="00A220F5">
        <w:rPr>
          <w:rFonts w:ascii="Times New Roman" w:hAnsi="Times New Roman" w:cs="Times New Roman"/>
          <w:b/>
        </w:rPr>
        <w:t xml:space="preserve"> </w:t>
      </w:r>
      <w:proofErr w:type="spellStart"/>
      <w:r w:rsidR="00702E42" w:rsidRPr="00A220F5">
        <w:rPr>
          <w:rFonts w:ascii="Times New Roman" w:hAnsi="Times New Roman" w:cs="Times New Roman"/>
          <w:b/>
        </w:rPr>
        <w:t>víziközmű</w:t>
      </w:r>
      <w:proofErr w:type="spellEnd"/>
      <w:r w:rsidR="00702E42" w:rsidRPr="00A220F5">
        <w:rPr>
          <w:rFonts w:ascii="Times New Roman" w:hAnsi="Times New Roman" w:cs="Times New Roman"/>
          <w:b/>
        </w:rPr>
        <w:t xml:space="preserve">  rendszer </w:t>
      </w:r>
      <w:r w:rsidR="008A09B1" w:rsidRPr="00A220F5">
        <w:rPr>
          <w:rFonts w:ascii="Times New Roman" w:hAnsi="Times New Roman" w:cs="Times New Roman"/>
          <w:b/>
        </w:rPr>
        <w:t>202</w:t>
      </w:r>
      <w:r w:rsidR="00EF7A45">
        <w:rPr>
          <w:rFonts w:ascii="Times New Roman" w:hAnsi="Times New Roman" w:cs="Times New Roman"/>
          <w:b/>
        </w:rPr>
        <w:t>6</w:t>
      </w:r>
      <w:r w:rsidR="008A09B1" w:rsidRPr="00A220F5">
        <w:rPr>
          <w:rFonts w:ascii="Times New Roman" w:hAnsi="Times New Roman" w:cs="Times New Roman"/>
          <w:b/>
        </w:rPr>
        <w:t>-203</w:t>
      </w:r>
      <w:r w:rsidR="00EF7A45">
        <w:rPr>
          <w:rFonts w:ascii="Times New Roman" w:hAnsi="Times New Roman" w:cs="Times New Roman"/>
          <w:b/>
        </w:rPr>
        <w:t>5</w:t>
      </w:r>
      <w:r w:rsidRPr="00A220F5">
        <w:rPr>
          <w:rFonts w:ascii="Times New Roman" w:hAnsi="Times New Roman" w:cs="Times New Roman"/>
          <w:b/>
        </w:rPr>
        <w:t xml:space="preserve">. évi GFT beruházási tervét </w:t>
      </w:r>
      <w:r w:rsidR="005C3343" w:rsidRPr="00A220F5">
        <w:rPr>
          <w:rFonts w:ascii="Times New Roman" w:hAnsi="Times New Roman" w:cs="Times New Roman"/>
          <w:b/>
        </w:rPr>
        <w:t xml:space="preserve">a határozat 2. melléklete szerint </w:t>
      </w:r>
      <w:r w:rsidRPr="00A220F5">
        <w:rPr>
          <w:rFonts w:ascii="Times New Roman" w:hAnsi="Times New Roman" w:cs="Times New Roman"/>
          <w:b/>
        </w:rPr>
        <w:t>elfogadja.</w:t>
      </w:r>
    </w:p>
    <w:p w14:paraId="6515A24C" w14:textId="25CD7E06" w:rsidR="007B006B" w:rsidRPr="00A220F5" w:rsidRDefault="008F2D10" w:rsidP="0060582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A220F5">
        <w:rPr>
          <w:rFonts w:ascii="Times New Roman" w:hAnsi="Times New Roman" w:cs="Times New Roman"/>
          <w:b/>
        </w:rPr>
        <w:fldChar w:fldCharType="begin"/>
      </w:r>
      <w:r w:rsidRPr="00A220F5">
        <w:rPr>
          <w:rFonts w:ascii="Times New Roman" w:hAnsi="Times New Roman" w:cs="Times New Roman"/>
          <w:b/>
        </w:rPr>
        <w:instrText xml:space="preserve"> MERGEFIELD "Önkormányzat" </w:instrText>
      </w:r>
      <w:r w:rsidRPr="00A220F5">
        <w:rPr>
          <w:rFonts w:ascii="Times New Roman" w:hAnsi="Times New Roman" w:cs="Times New Roman"/>
          <w:b/>
        </w:rPr>
        <w:fldChar w:fldCharType="separate"/>
      </w:r>
      <w:r w:rsidR="006A3356" w:rsidRPr="00A220F5">
        <w:rPr>
          <w:rFonts w:ascii="Times New Roman" w:hAnsi="Times New Roman" w:cs="Times New Roman"/>
          <w:b/>
          <w:noProof/>
        </w:rPr>
        <w:t>A</w:t>
      </w:r>
      <w:r w:rsidRPr="00A220F5">
        <w:rPr>
          <w:rFonts w:ascii="Times New Roman" w:hAnsi="Times New Roman" w:cs="Times New Roman"/>
          <w:b/>
        </w:rPr>
        <w:fldChar w:fldCharType="end"/>
      </w:r>
      <w:r w:rsidRPr="00A220F5">
        <w:rPr>
          <w:rFonts w:ascii="Times New Roman" w:hAnsi="Times New Roman" w:cs="Times New Roman"/>
          <w:b/>
        </w:rPr>
        <w:t xml:space="preserve"> Képviselő-testület</w:t>
      </w:r>
      <w:r w:rsidR="005C3343" w:rsidRPr="00A220F5">
        <w:rPr>
          <w:rFonts w:ascii="Times New Roman" w:hAnsi="Times New Roman" w:cs="Times New Roman"/>
          <w:b/>
        </w:rPr>
        <w:t xml:space="preserve"> megállapítja, hogy</w:t>
      </w:r>
      <w:r w:rsidRPr="00A220F5">
        <w:rPr>
          <w:rFonts w:ascii="Times New Roman" w:hAnsi="Times New Roman" w:cs="Times New Roman"/>
          <w:b/>
        </w:rPr>
        <w:t xml:space="preserve"> </w:t>
      </w:r>
      <w:r w:rsidR="000D1FF5" w:rsidRPr="00A220F5">
        <w:rPr>
          <w:rFonts w:ascii="Times New Roman" w:hAnsi="Times New Roman" w:cs="Times New Roman"/>
          <w:b/>
        </w:rPr>
        <w:t xml:space="preserve">a </w:t>
      </w:r>
      <w:r w:rsidRPr="00A220F5">
        <w:rPr>
          <w:rFonts w:ascii="Times New Roman" w:hAnsi="Times New Roman" w:cs="Times New Roman"/>
          <w:b/>
        </w:rPr>
        <w:t>X /l</w:t>
      </w:r>
      <w:proofErr w:type="gramStart"/>
      <w:r w:rsidRPr="00A220F5">
        <w:rPr>
          <w:rFonts w:ascii="Times New Roman" w:hAnsi="Times New Roman" w:cs="Times New Roman"/>
          <w:b/>
        </w:rPr>
        <w:t>.,</w:t>
      </w:r>
      <w:proofErr w:type="gramEnd"/>
      <w:r w:rsidRPr="00A220F5">
        <w:rPr>
          <w:rFonts w:ascii="Times New Roman" w:hAnsi="Times New Roman" w:cs="Times New Roman"/>
          <w:b/>
        </w:rPr>
        <w:t xml:space="preserve">  X/2.,  X/3., X/4.,  X/5. jelű,  Martonvásár  és  agglomerációja  szennyvízelvezető  és  tisztító  rendszer  (</w:t>
      </w:r>
      <w:r w:rsidR="00F9543C" w:rsidRPr="00A220F5">
        <w:rPr>
          <w:rFonts w:ascii="Times New Roman" w:hAnsi="Times New Roman" w:cs="Times New Roman"/>
          <w:b/>
        </w:rPr>
        <w:t>21-04659-1-004-01-14</w:t>
      </w:r>
      <w:r w:rsidRPr="00A220F5">
        <w:rPr>
          <w:rFonts w:ascii="Times New Roman" w:hAnsi="Times New Roman" w:cs="Times New Roman"/>
          <w:b/>
        </w:rPr>
        <w:t>)</w:t>
      </w:r>
      <w:r w:rsidR="00702E42" w:rsidRPr="00A220F5">
        <w:rPr>
          <w:rFonts w:ascii="Times New Roman" w:hAnsi="Times New Roman" w:cs="Times New Roman"/>
          <w:b/>
        </w:rPr>
        <w:t xml:space="preserve"> </w:t>
      </w:r>
      <w:proofErr w:type="spellStart"/>
      <w:r w:rsidR="00702E42" w:rsidRPr="00A220F5">
        <w:rPr>
          <w:rFonts w:ascii="Times New Roman" w:hAnsi="Times New Roman" w:cs="Times New Roman"/>
          <w:b/>
        </w:rPr>
        <w:t>víziközmű</w:t>
      </w:r>
      <w:proofErr w:type="spellEnd"/>
      <w:r w:rsidR="00702E42" w:rsidRPr="00A220F5">
        <w:rPr>
          <w:rFonts w:ascii="Times New Roman" w:hAnsi="Times New Roman" w:cs="Times New Roman"/>
          <w:b/>
        </w:rPr>
        <w:t xml:space="preserve">  rendszer </w:t>
      </w:r>
      <w:r w:rsidR="008A09B1" w:rsidRPr="00A220F5">
        <w:rPr>
          <w:rFonts w:ascii="Times New Roman" w:hAnsi="Times New Roman" w:cs="Times New Roman"/>
          <w:b/>
        </w:rPr>
        <w:t>202</w:t>
      </w:r>
      <w:r w:rsidR="00EF7A45">
        <w:rPr>
          <w:rFonts w:ascii="Times New Roman" w:hAnsi="Times New Roman" w:cs="Times New Roman"/>
          <w:b/>
        </w:rPr>
        <w:t>6</w:t>
      </w:r>
      <w:r w:rsidR="008A09B1" w:rsidRPr="00A220F5">
        <w:rPr>
          <w:rFonts w:ascii="Times New Roman" w:hAnsi="Times New Roman" w:cs="Times New Roman"/>
          <w:b/>
        </w:rPr>
        <w:t>-203</w:t>
      </w:r>
      <w:r w:rsidR="00EF7A45">
        <w:rPr>
          <w:rFonts w:ascii="Times New Roman" w:hAnsi="Times New Roman" w:cs="Times New Roman"/>
          <w:b/>
        </w:rPr>
        <w:t>5</w:t>
      </w:r>
      <w:r w:rsidRPr="00A220F5">
        <w:rPr>
          <w:rFonts w:ascii="Times New Roman" w:hAnsi="Times New Roman" w:cs="Times New Roman"/>
          <w:b/>
        </w:rPr>
        <w:t>. évi GFT a területrendezési tervvel, és a vízgyűjtő-gazdálkodási terv településünket érintő részével összhangban van.</w:t>
      </w:r>
    </w:p>
    <w:p w14:paraId="0A003A72" w14:textId="0B08B89D" w:rsidR="00816B56" w:rsidRPr="00605828" w:rsidRDefault="00816B56" w:rsidP="0060582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A220F5">
        <w:rPr>
          <w:rFonts w:ascii="Times New Roman" w:hAnsi="Times New Roman" w:cs="Times New Roman"/>
          <w:b/>
        </w:rPr>
        <w:fldChar w:fldCharType="begin"/>
      </w:r>
      <w:r w:rsidRPr="00A220F5">
        <w:rPr>
          <w:rFonts w:ascii="Times New Roman" w:hAnsi="Times New Roman" w:cs="Times New Roman"/>
          <w:b/>
        </w:rPr>
        <w:instrText xml:space="preserve"> MERGEFIELD "Önkormányzat" </w:instrText>
      </w:r>
      <w:r w:rsidRPr="00A220F5">
        <w:rPr>
          <w:rFonts w:ascii="Times New Roman" w:hAnsi="Times New Roman" w:cs="Times New Roman"/>
          <w:b/>
        </w:rPr>
        <w:fldChar w:fldCharType="separate"/>
      </w:r>
      <w:proofErr w:type="gramStart"/>
      <w:r w:rsidR="006A3356" w:rsidRPr="00A220F5">
        <w:rPr>
          <w:rFonts w:ascii="Times New Roman" w:hAnsi="Times New Roman" w:cs="Times New Roman"/>
          <w:b/>
        </w:rPr>
        <w:t>A</w:t>
      </w:r>
      <w:r w:rsidRPr="00A220F5">
        <w:rPr>
          <w:rFonts w:ascii="Times New Roman" w:hAnsi="Times New Roman" w:cs="Times New Roman"/>
          <w:b/>
        </w:rPr>
        <w:fldChar w:fldCharType="end"/>
      </w:r>
      <w:r w:rsidRPr="00A220F5">
        <w:rPr>
          <w:rFonts w:ascii="Times New Roman" w:hAnsi="Times New Roman" w:cs="Times New Roman"/>
          <w:b/>
        </w:rPr>
        <w:t xml:space="preserve"> Képviselő-testület</w:t>
      </w:r>
      <w:r w:rsidR="006A3356" w:rsidRPr="00A220F5">
        <w:rPr>
          <w:rFonts w:ascii="Times New Roman" w:hAnsi="Times New Roman" w:cs="Times New Roman"/>
          <w:b/>
        </w:rPr>
        <w:t xml:space="preserve"> a</w:t>
      </w:r>
      <w:r w:rsidRPr="00A220F5">
        <w:rPr>
          <w:rFonts w:ascii="Times New Roman" w:hAnsi="Times New Roman" w:cs="Times New Roman"/>
          <w:b/>
        </w:rPr>
        <w:t xml:space="preserve"> X /l., X/2., X/3., X/4.,  X/5. jelű,  Martonvásár  és  agglomerációja  szennyvízelvezető  és  tisztító  rendszer (21-04659-1-004-01-14) </w:t>
      </w:r>
      <w:proofErr w:type="spellStart"/>
      <w:r w:rsidRPr="00A220F5">
        <w:rPr>
          <w:rFonts w:ascii="Times New Roman" w:hAnsi="Times New Roman" w:cs="Times New Roman"/>
          <w:b/>
        </w:rPr>
        <w:t>víziközmű</w:t>
      </w:r>
      <w:proofErr w:type="spellEnd"/>
      <w:r w:rsidRPr="00A220F5">
        <w:rPr>
          <w:rFonts w:ascii="Times New Roman" w:hAnsi="Times New Roman" w:cs="Times New Roman"/>
          <w:b/>
        </w:rPr>
        <w:t xml:space="preserve"> rendszer 20</w:t>
      </w:r>
      <w:r w:rsidR="00AF5604" w:rsidRPr="00A220F5">
        <w:rPr>
          <w:rFonts w:ascii="Times New Roman" w:hAnsi="Times New Roman" w:cs="Times New Roman"/>
          <w:b/>
        </w:rPr>
        <w:t>2</w:t>
      </w:r>
      <w:r w:rsidR="00A4334F">
        <w:rPr>
          <w:rFonts w:ascii="Times New Roman" w:hAnsi="Times New Roman" w:cs="Times New Roman"/>
          <w:b/>
        </w:rPr>
        <w:t>6</w:t>
      </w:r>
      <w:r w:rsidRPr="00A220F5">
        <w:rPr>
          <w:rFonts w:ascii="Times New Roman" w:hAnsi="Times New Roman" w:cs="Times New Roman"/>
          <w:b/>
        </w:rPr>
        <w:t>-203</w:t>
      </w:r>
      <w:r w:rsidR="00A4334F">
        <w:rPr>
          <w:rFonts w:ascii="Times New Roman" w:hAnsi="Times New Roman" w:cs="Times New Roman"/>
          <w:b/>
        </w:rPr>
        <w:t>5</w:t>
      </w:r>
      <w:r w:rsidRPr="00A220F5">
        <w:rPr>
          <w:rFonts w:ascii="Times New Roman" w:hAnsi="Times New Roman" w:cs="Times New Roman"/>
          <w:b/>
        </w:rPr>
        <w:t xml:space="preserve">. évi </w:t>
      </w:r>
      <w:proofErr w:type="spellStart"/>
      <w:r w:rsidRPr="00A220F5">
        <w:rPr>
          <w:rFonts w:ascii="Times New Roman" w:hAnsi="Times New Roman" w:cs="Times New Roman"/>
          <w:b/>
        </w:rPr>
        <w:t>GFT-vel</w:t>
      </w:r>
      <w:proofErr w:type="spellEnd"/>
      <w:r w:rsidRPr="00A220F5">
        <w:rPr>
          <w:rFonts w:ascii="Times New Roman" w:hAnsi="Times New Roman" w:cs="Times New Roman"/>
          <w:b/>
        </w:rPr>
        <w:t xml:space="preserve"> kapcsolatban </w:t>
      </w:r>
      <w:r w:rsidRPr="00A220F5">
        <w:rPr>
          <w:rFonts w:ascii="Times New Roman" w:hAnsi="Times New Roman" w:cs="Times New Roman"/>
          <w:b/>
          <w:i/>
        </w:rPr>
        <w:t>– az érintett résztulajdonos önkormányzatok képviselő-testületeinek jelen határozattal összhangban történő nyilatkozata esetén –</w:t>
      </w:r>
      <w:r w:rsidRPr="00A220F5">
        <w:rPr>
          <w:rFonts w:ascii="Times New Roman" w:hAnsi="Times New Roman" w:cs="Times New Roman"/>
          <w:b/>
        </w:rPr>
        <w:t xml:space="preserve"> akként nyilatkozik, hogy Tordas, Gyúró, Ráckeresztúr Községek és Martonvásár Város Önkormányzatai résztulajdonosok a 20</w:t>
      </w:r>
      <w:r w:rsidR="00021A51" w:rsidRPr="00A220F5">
        <w:rPr>
          <w:rFonts w:ascii="Times New Roman" w:hAnsi="Times New Roman" w:cs="Times New Roman"/>
          <w:b/>
        </w:rPr>
        <w:t>2</w:t>
      </w:r>
      <w:r w:rsidR="00A4334F">
        <w:rPr>
          <w:rFonts w:ascii="Times New Roman" w:hAnsi="Times New Roman" w:cs="Times New Roman"/>
          <w:b/>
        </w:rPr>
        <w:t>6</w:t>
      </w:r>
      <w:r w:rsidRPr="00A220F5">
        <w:rPr>
          <w:rFonts w:ascii="Times New Roman" w:hAnsi="Times New Roman" w:cs="Times New Roman"/>
          <w:b/>
        </w:rPr>
        <w:t xml:space="preserve">. évi </w:t>
      </w:r>
      <w:proofErr w:type="spellStart"/>
      <w:r w:rsidRPr="00A220F5">
        <w:rPr>
          <w:rFonts w:ascii="Times New Roman" w:hAnsi="Times New Roman" w:cs="Times New Roman"/>
          <w:b/>
        </w:rPr>
        <w:t>v</w:t>
      </w:r>
      <w:r w:rsidR="00A4334F">
        <w:rPr>
          <w:rFonts w:ascii="Times New Roman" w:hAnsi="Times New Roman" w:cs="Times New Roman"/>
          <w:b/>
        </w:rPr>
        <w:t>í</w:t>
      </w:r>
      <w:r w:rsidRPr="00A220F5">
        <w:rPr>
          <w:rFonts w:ascii="Times New Roman" w:hAnsi="Times New Roman" w:cs="Times New Roman"/>
          <w:b/>
        </w:rPr>
        <w:t>ziközmű</w:t>
      </w:r>
      <w:proofErr w:type="spellEnd"/>
      <w:r w:rsidRPr="00A220F5">
        <w:rPr>
          <w:rFonts w:ascii="Times New Roman" w:hAnsi="Times New Roman" w:cs="Times New Roman"/>
          <w:b/>
        </w:rPr>
        <w:t xml:space="preserve"> felújítási, pótlási és beruházási munkáira a korábbi évek során felhalmozott </w:t>
      </w:r>
      <w:proofErr w:type="spellStart"/>
      <w:r w:rsidRPr="00A220F5">
        <w:rPr>
          <w:rFonts w:ascii="Times New Roman" w:hAnsi="Times New Roman" w:cs="Times New Roman"/>
          <w:b/>
        </w:rPr>
        <w:t>v</w:t>
      </w:r>
      <w:r w:rsidR="00A4334F">
        <w:rPr>
          <w:rFonts w:ascii="Times New Roman" w:hAnsi="Times New Roman" w:cs="Times New Roman"/>
          <w:b/>
        </w:rPr>
        <w:t>í</w:t>
      </w:r>
      <w:r w:rsidRPr="00A220F5">
        <w:rPr>
          <w:rFonts w:ascii="Times New Roman" w:hAnsi="Times New Roman" w:cs="Times New Roman"/>
          <w:b/>
        </w:rPr>
        <w:t>ziközmű</w:t>
      </w:r>
      <w:proofErr w:type="spellEnd"/>
      <w:r w:rsidRPr="00A220F5">
        <w:rPr>
          <w:rFonts w:ascii="Times New Roman" w:hAnsi="Times New Roman" w:cs="Times New Roman"/>
          <w:b/>
        </w:rPr>
        <w:t xml:space="preserve"> fejlesztésre fordítandó</w:t>
      </w:r>
      <w:r w:rsidR="00AF5604" w:rsidRPr="00A220F5">
        <w:rPr>
          <w:rFonts w:ascii="Times New Roman" w:hAnsi="Times New Roman" w:cs="Times New Roman"/>
          <w:b/>
        </w:rPr>
        <w:t>, illetve</w:t>
      </w:r>
      <w:proofErr w:type="gramEnd"/>
      <w:r w:rsidR="00AF5604" w:rsidRPr="00A220F5">
        <w:rPr>
          <w:rFonts w:ascii="Times New Roman" w:hAnsi="Times New Roman" w:cs="Times New Roman"/>
          <w:b/>
        </w:rPr>
        <w:t xml:space="preserve"> a 202</w:t>
      </w:r>
      <w:r w:rsidR="00A4334F">
        <w:rPr>
          <w:rFonts w:ascii="Times New Roman" w:hAnsi="Times New Roman" w:cs="Times New Roman"/>
          <w:b/>
        </w:rPr>
        <w:t>6</w:t>
      </w:r>
      <w:r w:rsidR="00706CD8" w:rsidRPr="00A220F5">
        <w:rPr>
          <w:rFonts w:ascii="Times New Roman" w:hAnsi="Times New Roman" w:cs="Times New Roman"/>
          <w:b/>
        </w:rPr>
        <w:t>. évre rendelkezésre álló bérleti díjból befolyó</w:t>
      </w:r>
      <w:r w:rsidRPr="00A220F5">
        <w:rPr>
          <w:rFonts w:ascii="Times New Roman" w:hAnsi="Times New Roman" w:cs="Times New Roman"/>
          <w:b/>
        </w:rPr>
        <w:t xml:space="preserve"> </w:t>
      </w:r>
      <w:r w:rsidRPr="00A220F5">
        <w:rPr>
          <w:rFonts w:ascii="Times New Roman" w:hAnsi="Times New Roman" w:cs="Times New Roman"/>
          <w:b/>
          <w:i/>
        </w:rPr>
        <w:t>– külön nyilatkozataikban megjelölt</w:t>
      </w:r>
      <w:r w:rsidR="00021A51" w:rsidRPr="00A220F5">
        <w:rPr>
          <w:rFonts w:ascii="Times New Roman" w:hAnsi="Times New Roman" w:cs="Times New Roman"/>
          <w:b/>
          <w:i/>
        </w:rPr>
        <w:t>, őket érintően elégséges összegű</w:t>
      </w:r>
      <w:r w:rsidR="00021A51" w:rsidRPr="00A220F5">
        <w:rPr>
          <w:rFonts w:ascii="Times New Roman" w:hAnsi="Times New Roman" w:cs="Times New Roman"/>
          <w:i/>
        </w:rPr>
        <w:t xml:space="preserve"> </w:t>
      </w:r>
      <w:r w:rsidRPr="00A220F5">
        <w:rPr>
          <w:rFonts w:ascii="Times New Roman" w:hAnsi="Times New Roman" w:cs="Times New Roman"/>
          <w:b/>
          <w:i/>
        </w:rPr>
        <w:t>-</w:t>
      </w:r>
      <w:r w:rsidRPr="00A220F5">
        <w:rPr>
          <w:rFonts w:ascii="Times New Roman" w:hAnsi="Times New Roman" w:cs="Times New Roman"/>
          <w:b/>
        </w:rPr>
        <w:t xml:space="preserve"> anyagi forrással rendelkeznek</w:t>
      </w:r>
      <w:r w:rsidRPr="00605828">
        <w:rPr>
          <w:rFonts w:ascii="Times New Roman" w:hAnsi="Times New Roman" w:cs="Times New Roman"/>
          <w:b/>
        </w:rPr>
        <w:t xml:space="preserve">, melyet </w:t>
      </w:r>
      <w:r w:rsidRPr="00605828">
        <w:rPr>
          <w:rFonts w:ascii="Times New Roman" w:hAnsi="Times New Roman" w:cs="Times New Roman"/>
          <w:b/>
          <w:color w:val="000000" w:themeColor="text1"/>
        </w:rPr>
        <w:t xml:space="preserve">nyilatkozataik szerint </w:t>
      </w:r>
      <w:r w:rsidRPr="00605828">
        <w:rPr>
          <w:rFonts w:ascii="Times New Roman" w:hAnsi="Times New Roman" w:cs="Times New Roman"/>
          <w:b/>
        </w:rPr>
        <w:t>a 2011. évi CCIX. törvény 18.</w:t>
      </w:r>
      <w:r w:rsidR="006A3356">
        <w:rPr>
          <w:rFonts w:ascii="Times New Roman" w:hAnsi="Times New Roman" w:cs="Times New Roman"/>
          <w:b/>
        </w:rPr>
        <w:t xml:space="preserve"> </w:t>
      </w:r>
      <w:r w:rsidRPr="00605828">
        <w:rPr>
          <w:rFonts w:ascii="Times New Roman" w:hAnsi="Times New Roman" w:cs="Times New Roman"/>
          <w:b/>
        </w:rPr>
        <w:t>§</w:t>
      </w:r>
      <w:proofErr w:type="spellStart"/>
      <w:r w:rsidRPr="00605828">
        <w:rPr>
          <w:rFonts w:ascii="Times New Roman" w:hAnsi="Times New Roman" w:cs="Times New Roman"/>
          <w:b/>
        </w:rPr>
        <w:t>-</w:t>
      </w:r>
      <w:proofErr w:type="gramStart"/>
      <w:r w:rsidRPr="00605828">
        <w:rPr>
          <w:rFonts w:ascii="Times New Roman" w:hAnsi="Times New Roman" w:cs="Times New Roman"/>
          <w:b/>
        </w:rPr>
        <w:t>a</w:t>
      </w:r>
      <w:proofErr w:type="spellEnd"/>
      <w:proofErr w:type="gramEnd"/>
      <w:r w:rsidRPr="00605828">
        <w:rPr>
          <w:rFonts w:ascii="Times New Roman" w:hAnsi="Times New Roman" w:cs="Times New Roman"/>
          <w:b/>
        </w:rPr>
        <w:t xml:space="preserve"> alapján elkülönített számlán kezelnek.</w:t>
      </w:r>
    </w:p>
    <w:p w14:paraId="45CECC0E" w14:textId="77777777" w:rsidR="00021A51" w:rsidRPr="00605828" w:rsidRDefault="00021A51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</w:p>
    <w:p w14:paraId="2977081C" w14:textId="77777777" w:rsidR="007A47D0" w:rsidRPr="00605828" w:rsidRDefault="005C3343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  <w:r w:rsidRPr="00605828">
        <w:rPr>
          <w:rFonts w:cs="Times New Roman"/>
          <w:b/>
        </w:rPr>
        <w:t>A határozat végrehajtásáért f</w:t>
      </w:r>
      <w:r w:rsidR="007A47D0" w:rsidRPr="00605828">
        <w:rPr>
          <w:rFonts w:cs="Times New Roman"/>
          <w:b/>
        </w:rPr>
        <w:t xml:space="preserve">elelős: </w:t>
      </w:r>
      <w:proofErr w:type="spellStart"/>
      <w:r w:rsidR="007A47D0" w:rsidRPr="00605828">
        <w:rPr>
          <w:rFonts w:cs="Times New Roman"/>
          <w:b/>
        </w:rPr>
        <w:t>Gucsek</w:t>
      </w:r>
      <w:proofErr w:type="spellEnd"/>
      <w:r w:rsidR="007A47D0" w:rsidRPr="00605828">
        <w:rPr>
          <w:rFonts w:cs="Times New Roman"/>
          <w:b/>
        </w:rPr>
        <w:t xml:space="preserve"> István alpolgármester</w:t>
      </w:r>
    </w:p>
    <w:p w14:paraId="567ED789" w14:textId="77777777" w:rsidR="00270C24" w:rsidRPr="00605828" w:rsidRDefault="005C3343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  <w:r w:rsidRPr="00605828">
        <w:rPr>
          <w:rFonts w:cs="Times New Roman"/>
          <w:b/>
        </w:rPr>
        <w:t>A határozat végrehajtásának határideje</w:t>
      </w:r>
      <w:r w:rsidR="007A47D0" w:rsidRPr="00605828">
        <w:rPr>
          <w:rFonts w:cs="Times New Roman"/>
          <w:b/>
        </w:rPr>
        <w:t xml:space="preserve">: </w:t>
      </w:r>
      <w:r w:rsidR="00D81F93" w:rsidRPr="00605828">
        <w:rPr>
          <w:rFonts w:cs="Times New Roman"/>
          <w:b/>
        </w:rPr>
        <w:t>azonnal</w:t>
      </w:r>
    </w:p>
    <w:p w14:paraId="5B1F99E7" w14:textId="77777777" w:rsidR="00D81F93" w:rsidRDefault="00D81F93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</w:p>
    <w:p w14:paraId="66602BC6" w14:textId="77777777" w:rsidR="006A3356" w:rsidRPr="00605828" w:rsidRDefault="006A3356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</w:p>
    <w:p w14:paraId="127C4A9C" w14:textId="652E475A" w:rsidR="00B1617C" w:rsidRPr="00605828" w:rsidRDefault="00702E42" w:rsidP="00605828">
      <w:pPr>
        <w:spacing w:after="0" w:line="240" w:lineRule="auto"/>
        <w:jc w:val="both"/>
        <w:rPr>
          <w:rFonts w:cs="Times New Roman"/>
          <w:b/>
          <w:color w:val="FF0000"/>
        </w:rPr>
      </w:pPr>
      <w:r w:rsidRPr="00A220F5">
        <w:rPr>
          <w:rFonts w:cs="Times New Roman"/>
          <w:b/>
        </w:rPr>
        <w:t>……./20</w:t>
      </w:r>
      <w:r w:rsidR="00AF5604" w:rsidRPr="00A220F5">
        <w:rPr>
          <w:rFonts w:cs="Times New Roman"/>
          <w:b/>
        </w:rPr>
        <w:t>2</w:t>
      </w:r>
      <w:r w:rsidR="00A4334F">
        <w:rPr>
          <w:rFonts w:cs="Times New Roman"/>
          <w:b/>
        </w:rPr>
        <w:t>5</w:t>
      </w:r>
      <w:r w:rsidR="0095721E" w:rsidRPr="00A220F5">
        <w:rPr>
          <w:rFonts w:cs="Times New Roman"/>
          <w:b/>
        </w:rPr>
        <w:t>. (</w:t>
      </w:r>
      <w:r w:rsidR="000A3DA7" w:rsidRPr="00A220F5">
        <w:rPr>
          <w:rFonts w:cs="Times New Roman"/>
          <w:b/>
        </w:rPr>
        <w:t>I</w:t>
      </w:r>
      <w:r w:rsidR="00AF5604" w:rsidRPr="00A220F5">
        <w:rPr>
          <w:rFonts w:cs="Times New Roman"/>
          <w:b/>
        </w:rPr>
        <w:t>X</w:t>
      </w:r>
      <w:r w:rsidR="00A229A8" w:rsidRPr="00A220F5">
        <w:rPr>
          <w:rFonts w:cs="Times New Roman"/>
          <w:b/>
        </w:rPr>
        <w:t>.</w:t>
      </w:r>
      <w:r w:rsidR="00AF5604" w:rsidRPr="00A220F5">
        <w:rPr>
          <w:rFonts w:cs="Times New Roman"/>
          <w:b/>
        </w:rPr>
        <w:t xml:space="preserve"> </w:t>
      </w:r>
      <w:r w:rsidR="00BA55DA">
        <w:rPr>
          <w:rFonts w:cs="Times New Roman"/>
          <w:b/>
        </w:rPr>
        <w:t>16</w:t>
      </w:r>
      <w:r w:rsidR="005372EE" w:rsidRPr="00A220F5">
        <w:rPr>
          <w:rFonts w:cs="Times New Roman"/>
          <w:b/>
        </w:rPr>
        <w:t>.</w:t>
      </w:r>
      <w:r w:rsidR="00B1617C" w:rsidRPr="00A220F5">
        <w:rPr>
          <w:rFonts w:cs="Times New Roman"/>
          <w:b/>
        </w:rPr>
        <w:t>) határozat</w:t>
      </w:r>
      <w:r w:rsidR="00B1617C" w:rsidRPr="005A0C7E">
        <w:rPr>
          <w:rFonts w:cs="Times New Roman"/>
          <w:b/>
        </w:rPr>
        <w:t xml:space="preserve"> 1</w:t>
      </w:r>
      <w:r w:rsidR="00163B97" w:rsidRPr="005A0C7E">
        <w:rPr>
          <w:rFonts w:cs="Times New Roman"/>
          <w:b/>
        </w:rPr>
        <w:t>-2</w:t>
      </w:r>
      <w:r w:rsidR="00B1617C" w:rsidRPr="005A0C7E">
        <w:rPr>
          <w:rFonts w:cs="Times New Roman"/>
          <w:b/>
        </w:rPr>
        <w:t>. melléklete:</w:t>
      </w:r>
      <w:r w:rsidR="00163B97" w:rsidRPr="005A0C7E">
        <w:rPr>
          <w:rFonts w:cs="Times New Roman"/>
          <w:b/>
        </w:rPr>
        <w:t xml:space="preserve"> </w:t>
      </w:r>
      <w:r w:rsidR="00B1617C" w:rsidRPr="006A713D">
        <w:rPr>
          <w:rFonts w:cs="Times New Roman"/>
          <w:b/>
          <w:i/>
          <w:color w:val="000000" w:themeColor="text1"/>
        </w:rPr>
        <w:t xml:space="preserve">külön </w:t>
      </w:r>
      <w:proofErr w:type="spellStart"/>
      <w:r w:rsidR="00B1617C" w:rsidRPr="006A713D">
        <w:rPr>
          <w:rFonts w:cs="Times New Roman"/>
          <w:b/>
          <w:i/>
          <w:color w:val="000000" w:themeColor="text1"/>
        </w:rPr>
        <w:t>excel</w:t>
      </w:r>
      <w:proofErr w:type="spellEnd"/>
      <w:r w:rsidR="00B1617C" w:rsidRPr="006A713D">
        <w:rPr>
          <w:rFonts w:cs="Times New Roman"/>
          <w:b/>
          <w:i/>
          <w:color w:val="000000" w:themeColor="text1"/>
        </w:rPr>
        <w:t xml:space="preserve"> táblá</w:t>
      </w:r>
      <w:r w:rsidR="002B4ADD" w:rsidRPr="006A713D">
        <w:rPr>
          <w:rFonts w:cs="Times New Roman"/>
          <w:b/>
          <w:i/>
          <w:color w:val="000000" w:themeColor="text1"/>
        </w:rPr>
        <w:t>k</w:t>
      </w:r>
      <w:r w:rsidR="00B1617C" w:rsidRPr="006A713D">
        <w:rPr>
          <w:rFonts w:cs="Times New Roman"/>
          <w:b/>
          <w:i/>
          <w:color w:val="000000" w:themeColor="text1"/>
        </w:rPr>
        <w:t>ban</w:t>
      </w:r>
      <w:r w:rsidR="006A713D">
        <w:rPr>
          <w:rFonts w:cs="Times New Roman"/>
          <w:b/>
          <w:i/>
          <w:color w:val="000000" w:themeColor="text1"/>
        </w:rPr>
        <w:t xml:space="preserve"> csatolva</w:t>
      </w:r>
    </w:p>
    <w:p w14:paraId="454709EE" w14:textId="77777777" w:rsidR="00163B97" w:rsidRPr="00605828" w:rsidRDefault="00163B97" w:rsidP="00605828">
      <w:pPr>
        <w:spacing w:after="0" w:line="240" w:lineRule="auto"/>
        <w:jc w:val="both"/>
        <w:rPr>
          <w:rFonts w:cs="Times New Roman"/>
        </w:rPr>
      </w:pPr>
    </w:p>
    <w:p w14:paraId="5154BF55" w14:textId="77777777" w:rsidR="00FC1C43" w:rsidRPr="00605828" w:rsidRDefault="00FC1C43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3B3D11D8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30E26FE0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79EAA722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3A1ABD7C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2EE41AE2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7FE82BF6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08EB70BC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4B509338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6D2CAAA6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659BA44E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1EFB23DF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239BEC31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2FC0E6E6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1666C9E4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005BFC7C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63F1CD8D" w14:textId="77777777" w:rsidR="000A3DA7" w:rsidRDefault="000A3DA7" w:rsidP="00605828">
      <w:pPr>
        <w:spacing w:after="0" w:line="240" w:lineRule="auto"/>
        <w:rPr>
          <w:rFonts w:cs="Times New Roman"/>
          <w:b/>
          <w:highlight w:val="darkGray"/>
        </w:rPr>
      </w:pPr>
    </w:p>
    <w:p w14:paraId="4E679661" w14:textId="77777777" w:rsidR="00611213" w:rsidRDefault="00611213">
      <w:pPr>
        <w:rPr>
          <w:rFonts w:cs="Times New Roman"/>
          <w:b/>
          <w:highlight w:val="darkGray"/>
        </w:rPr>
      </w:pPr>
      <w:r>
        <w:rPr>
          <w:rFonts w:cs="Times New Roman"/>
          <w:b/>
          <w:highlight w:val="darkGray"/>
        </w:rPr>
        <w:br w:type="page"/>
      </w:r>
    </w:p>
    <w:p w14:paraId="7700EEA3" w14:textId="77777777" w:rsidR="005D7AD1" w:rsidRPr="00605828" w:rsidRDefault="005D7AD1" w:rsidP="00605828">
      <w:pPr>
        <w:spacing w:after="0" w:line="240" w:lineRule="auto"/>
        <w:rPr>
          <w:rFonts w:cs="Times New Roman"/>
          <w:b/>
        </w:rPr>
      </w:pPr>
      <w:r w:rsidRPr="00605828">
        <w:rPr>
          <w:rFonts w:cs="Times New Roman"/>
          <w:b/>
          <w:highlight w:val="darkGray"/>
        </w:rPr>
        <w:lastRenderedPageBreak/>
        <w:t>B.) Határozati javaslat:</w:t>
      </w:r>
    </w:p>
    <w:p w14:paraId="79CFD687" w14:textId="77777777" w:rsidR="00444C28" w:rsidRPr="00605828" w:rsidRDefault="00444C28" w:rsidP="00605828">
      <w:pPr>
        <w:spacing w:after="0" w:line="240" w:lineRule="auto"/>
        <w:jc w:val="both"/>
        <w:rPr>
          <w:rFonts w:cs="Times New Roman"/>
        </w:rPr>
      </w:pPr>
    </w:p>
    <w:p w14:paraId="3565E7DD" w14:textId="77777777" w:rsidR="005D7AD1" w:rsidRPr="00A220F5" w:rsidRDefault="005D7AD1" w:rsidP="00605828">
      <w:pPr>
        <w:spacing w:after="0" w:line="240" w:lineRule="auto"/>
        <w:ind w:left="2229" w:firstLine="603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>Martonvásár Város Önkormányzata</w:t>
      </w:r>
    </w:p>
    <w:p w14:paraId="217CD5A4" w14:textId="77777777" w:rsidR="005D7AD1" w:rsidRPr="00A220F5" w:rsidRDefault="005D7AD1" w:rsidP="00605828">
      <w:pPr>
        <w:spacing w:after="0" w:line="240" w:lineRule="auto"/>
        <w:ind w:left="105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 xml:space="preserve"> </w:t>
      </w:r>
      <w:r w:rsidRPr="00A220F5">
        <w:rPr>
          <w:rFonts w:cs="Times New Roman"/>
          <w:b/>
        </w:rPr>
        <w:tab/>
      </w:r>
      <w:r w:rsidRPr="00A220F5">
        <w:rPr>
          <w:rFonts w:cs="Times New Roman"/>
          <w:b/>
        </w:rPr>
        <w:tab/>
      </w:r>
      <w:r w:rsidRPr="00A220F5">
        <w:rPr>
          <w:rFonts w:cs="Times New Roman"/>
          <w:b/>
        </w:rPr>
        <w:tab/>
      </w:r>
      <w:r w:rsidRPr="00A220F5">
        <w:rPr>
          <w:rFonts w:cs="Times New Roman"/>
          <w:b/>
        </w:rPr>
        <w:tab/>
      </w:r>
      <w:r w:rsidRPr="00A220F5">
        <w:rPr>
          <w:rFonts w:cs="Times New Roman"/>
          <w:b/>
        </w:rPr>
        <w:tab/>
        <w:t xml:space="preserve">Képviselő-testületének </w:t>
      </w:r>
    </w:p>
    <w:p w14:paraId="4D1CAB93" w14:textId="77777777" w:rsidR="005D7AD1" w:rsidRPr="00A220F5" w:rsidRDefault="005D7AD1" w:rsidP="00605828">
      <w:pPr>
        <w:spacing w:after="0" w:line="240" w:lineRule="auto"/>
        <w:ind w:left="105"/>
        <w:jc w:val="center"/>
        <w:rPr>
          <w:rFonts w:cs="Times New Roman"/>
          <w:b/>
        </w:rPr>
      </w:pPr>
      <w:r w:rsidRPr="00A220F5">
        <w:rPr>
          <w:rFonts w:cs="Times New Roman"/>
          <w:b/>
        </w:rPr>
        <w:t>……/20</w:t>
      </w:r>
      <w:r w:rsidR="006E4539" w:rsidRPr="00A220F5">
        <w:rPr>
          <w:rFonts w:cs="Times New Roman"/>
          <w:b/>
        </w:rPr>
        <w:t>24</w:t>
      </w:r>
      <w:r w:rsidRPr="00A220F5">
        <w:rPr>
          <w:rFonts w:cs="Times New Roman"/>
          <w:b/>
        </w:rPr>
        <w:t>. (</w:t>
      </w:r>
      <w:r w:rsidR="000A3DA7" w:rsidRPr="00A220F5">
        <w:rPr>
          <w:rFonts w:cs="Times New Roman"/>
          <w:b/>
        </w:rPr>
        <w:t>I</w:t>
      </w:r>
      <w:r w:rsidR="00D96E44" w:rsidRPr="00A220F5">
        <w:rPr>
          <w:rFonts w:cs="Times New Roman"/>
          <w:b/>
        </w:rPr>
        <w:t>X</w:t>
      </w:r>
      <w:r w:rsidR="000A3DA7" w:rsidRPr="00A220F5">
        <w:rPr>
          <w:rFonts w:cs="Times New Roman"/>
          <w:b/>
        </w:rPr>
        <w:t>.</w:t>
      </w:r>
      <w:r w:rsidR="00AF5604" w:rsidRPr="00A220F5">
        <w:rPr>
          <w:rFonts w:cs="Times New Roman"/>
          <w:b/>
        </w:rPr>
        <w:t xml:space="preserve"> 1</w:t>
      </w:r>
      <w:r w:rsidR="006E4539" w:rsidRPr="00A220F5">
        <w:rPr>
          <w:rFonts w:cs="Times New Roman"/>
          <w:b/>
        </w:rPr>
        <w:t>7</w:t>
      </w:r>
      <w:r w:rsidRPr="00A220F5">
        <w:rPr>
          <w:rFonts w:cs="Times New Roman"/>
          <w:b/>
        </w:rPr>
        <w:t>.) határozata</w:t>
      </w:r>
    </w:p>
    <w:p w14:paraId="5FEF0CAE" w14:textId="355CF920" w:rsidR="005D7AD1" w:rsidRPr="00A220F5" w:rsidRDefault="005D7AD1" w:rsidP="00605828">
      <w:pPr>
        <w:pStyle w:val="Nincstrkz"/>
        <w:jc w:val="center"/>
        <w:rPr>
          <w:rFonts w:ascii="Times New Roman" w:hAnsi="Times New Roman" w:cs="Times New Roman"/>
          <w:b/>
        </w:rPr>
      </w:pPr>
      <w:proofErr w:type="gramStart"/>
      <w:r w:rsidRPr="00A220F5">
        <w:rPr>
          <w:rFonts w:ascii="Times New Roman" w:hAnsi="Times New Roman" w:cs="Times New Roman"/>
          <w:b/>
        </w:rPr>
        <w:t>az</w:t>
      </w:r>
      <w:proofErr w:type="gramEnd"/>
      <w:r w:rsidRPr="00A220F5">
        <w:rPr>
          <w:rFonts w:ascii="Times New Roman" w:hAnsi="Times New Roman" w:cs="Times New Roman"/>
          <w:b/>
        </w:rPr>
        <w:t xml:space="preserve"> I/10 jelű Martonvásár </w:t>
      </w:r>
      <w:r w:rsidRPr="00A220F5">
        <w:rPr>
          <w:rFonts w:ascii="Times New Roman" w:hAnsi="Times New Roman" w:cs="Times New Roman"/>
          <w:b/>
          <w:u w:val="single"/>
        </w:rPr>
        <w:t>ivóvíz</w:t>
      </w:r>
      <w:r w:rsidRPr="00A220F5">
        <w:rPr>
          <w:rFonts w:ascii="Times New Roman" w:hAnsi="Times New Roman" w:cs="Times New Roman"/>
          <w:b/>
        </w:rPr>
        <w:t>-szolgáltató rendszer rövid-, közép- és hosszú távú fejlesztési terve, a 20</w:t>
      </w:r>
      <w:r w:rsidR="00163B97" w:rsidRPr="00A220F5">
        <w:rPr>
          <w:rFonts w:ascii="Times New Roman" w:hAnsi="Times New Roman" w:cs="Times New Roman"/>
          <w:b/>
        </w:rPr>
        <w:t>2</w:t>
      </w:r>
      <w:r w:rsidR="00BA55DA">
        <w:rPr>
          <w:rFonts w:ascii="Times New Roman" w:hAnsi="Times New Roman" w:cs="Times New Roman"/>
          <w:b/>
        </w:rPr>
        <w:t>6</w:t>
      </w:r>
      <w:r w:rsidRPr="00A220F5">
        <w:rPr>
          <w:rFonts w:ascii="Times New Roman" w:hAnsi="Times New Roman" w:cs="Times New Roman"/>
          <w:b/>
        </w:rPr>
        <w:t>-203</w:t>
      </w:r>
      <w:r w:rsidR="00BA55DA">
        <w:rPr>
          <w:rFonts w:ascii="Times New Roman" w:hAnsi="Times New Roman" w:cs="Times New Roman"/>
          <w:b/>
        </w:rPr>
        <w:t>5</w:t>
      </w:r>
      <w:r w:rsidRPr="00A220F5">
        <w:rPr>
          <w:rFonts w:ascii="Times New Roman" w:hAnsi="Times New Roman" w:cs="Times New Roman"/>
          <w:b/>
        </w:rPr>
        <w:t>. évi Gördülő Fejlesztési Terve</w:t>
      </w:r>
    </w:p>
    <w:p w14:paraId="70C646B9" w14:textId="77777777" w:rsidR="00163B97" w:rsidRPr="00A220F5" w:rsidRDefault="00163B97" w:rsidP="00605828">
      <w:pPr>
        <w:pStyle w:val="Nincstrkz"/>
        <w:jc w:val="both"/>
        <w:rPr>
          <w:rFonts w:ascii="Times New Roman" w:hAnsi="Times New Roman" w:cs="Times New Roman"/>
          <w:b/>
        </w:rPr>
      </w:pPr>
    </w:p>
    <w:p w14:paraId="01942D68" w14:textId="66A9BE8D" w:rsidR="005D7AD1" w:rsidRPr="00A220F5" w:rsidRDefault="006A3356" w:rsidP="00605828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>Martonvásár Város Önkormányzatának</w:t>
      </w:r>
      <w:r w:rsidR="005D7AD1" w:rsidRPr="00A220F5">
        <w:rPr>
          <w:rFonts w:cs="Times New Roman"/>
          <w:b/>
        </w:rPr>
        <w:t xml:space="preserve"> Képviselő-testülete</w:t>
      </w:r>
      <w:r w:rsidRPr="00A220F5">
        <w:rPr>
          <w:rFonts w:cs="Times New Roman"/>
          <w:b/>
        </w:rPr>
        <w:t xml:space="preserve"> az 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Vkr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I/10. Martonvásár ivóvízszolgáltató rendszer-V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 xml:space="preserve"> (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"kód"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11-04659-1-001-01-10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>) víziközmű-rendszer 20</w:t>
      </w:r>
      <w:r w:rsidR="00163B97" w:rsidRPr="00A220F5">
        <w:rPr>
          <w:rFonts w:cs="Times New Roman"/>
          <w:b/>
        </w:rPr>
        <w:t>2</w:t>
      </w:r>
      <w:r w:rsidR="00BA55DA">
        <w:rPr>
          <w:rFonts w:cs="Times New Roman"/>
          <w:b/>
        </w:rPr>
        <w:t>6</w:t>
      </w:r>
      <w:r w:rsidR="005D7AD1" w:rsidRPr="00A220F5">
        <w:rPr>
          <w:rFonts w:cs="Times New Roman"/>
          <w:b/>
        </w:rPr>
        <w:t>-203</w:t>
      </w:r>
      <w:r w:rsidR="00BA55DA">
        <w:rPr>
          <w:rFonts w:cs="Times New Roman"/>
          <w:b/>
        </w:rPr>
        <w:t>5</w:t>
      </w:r>
      <w:r w:rsidR="005D7AD1" w:rsidRPr="00A220F5">
        <w:rPr>
          <w:rFonts w:cs="Times New Roman"/>
          <w:b/>
        </w:rPr>
        <w:t xml:space="preserve">. évi </w:t>
      </w:r>
      <w:r w:rsidRPr="00A220F5">
        <w:rPr>
          <w:rFonts w:cs="Times New Roman"/>
          <w:b/>
        </w:rPr>
        <w:t xml:space="preserve">Gördülő Fejlesztési Terv (a továbbiakban: </w:t>
      </w:r>
      <w:r w:rsidR="005D7AD1" w:rsidRPr="00A220F5">
        <w:rPr>
          <w:rFonts w:cs="Times New Roman"/>
          <w:b/>
        </w:rPr>
        <w:t>GFT</w:t>
      </w:r>
      <w:r w:rsidRPr="00A220F5">
        <w:rPr>
          <w:rFonts w:cs="Times New Roman"/>
          <w:b/>
        </w:rPr>
        <w:t>)</w:t>
      </w:r>
      <w:r w:rsidR="005D7AD1" w:rsidRPr="00A220F5">
        <w:rPr>
          <w:rFonts w:cs="Times New Roman"/>
          <w:b/>
        </w:rPr>
        <w:t xml:space="preserve"> felújítási és pótlási tervét </w:t>
      </w:r>
      <w:r w:rsidR="00021A51" w:rsidRPr="00A220F5">
        <w:rPr>
          <w:rFonts w:cs="Times New Roman"/>
          <w:b/>
        </w:rPr>
        <w:t xml:space="preserve">a határozat 1. melléklete szerint </w:t>
      </w:r>
      <w:r w:rsidR="005D7AD1" w:rsidRPr="00A220F5">
        <w:rPr>
          <w:rFonts w:cs="Times New Roman"/>
          <w:b/>
        </w:rPr>
        <w:t>elfogadja.</w:t>
      </w:r>
    </w:p>
    <w:p w14:paraId="2C9EAE8C" w14:textId="5E058DFB" w:rsidR="005D7AD1" w:rsidRPr="00A220F5" w:rsidRDefault="006A3356" w:rsidP="00605828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>A Képviselő-testület az</w:t>
      </w:r>
      <w:r w:rsidR="005D7AD1" w:rsidRPr="00A220F5">
        <w:rPr>
          <w:rFonts w:cs="Times New Roman"/>
          <w:b/>
        </w:rPr>
        <w:t xml:space="preserve"> 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Vkr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I/10. Martonvásár ivóvízszolgáltató rendszer-V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 xml:space="preserve"> (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"kód"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11-04659-1-001-01-10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 xml:space="preserve">) </w:t>
      </w:r>
      <w:proofErr w:type="spellStart"/>
      <w:r w:rsidR="005D7AD1" w:rsidRPr="00A220F5">
        <w:rPr>
          <w:rFonts w:cs="Times New Roman"/>
          <w:b/>
        </w:rPr>
        <w:t>víziközmű</w:t>
      </w:r>
      <w:proofErr w:type="spellEnd"/>
      <w:r w:rsidR="005D7AD1" w:rsidRPr="00A220F5">
        <w:rPr>
          <w:rFonts w:cs="Times New Roman"/>
          <w:b/>
        </w:rPr>
        <w:t xml:space="preserve"> rendszer 20</w:t>
      </w:r>
      <w:r w:rsidR="00163B97" w:rsidRPr="00A220F5">
        <w:rPr>
          <w:rFonts w:cs="Times New Roman"/>
          <w:b/>
        </w:rPr>
        <w:t>2</w:t>
      </w:r>
      <w:r w:rsidR="00BA55DA">
        <w:rPr>
          <w:rFonts w:cs="Times New Roman"/>
          <w:b/>
        </w:rPr>
        <w:t>6</w:t>
      </w:r>
      <w:r w:rsidR="005D7AD1" w:rsidRPr="00A220F5">
        <w:rPr>
          <w:rFonts w:cs="Times New Roman"/>
          <w:b/>
        </w:rPr>
        <w:t>-203</w:t>
      </w:r>
      <w:r w:rsidR="00BA55DA">
        <w:rPr>
          <w:rFonts w:cs="Times New Roman"/>
          <w:b/>
        </w:rPr>
        <w:t>5</w:t>
      </w:r>
      <w:r w:rsidR="005D7AD1" w:rsidRPr="00A220F5">
        <w:rPr>
          <w:rFonts w:cs="Times New Roman"/>
          <w:b/>
        </w:rPr>
        <w:t xml:space="preserve">. évi GFT beruházási tervét </w:t>
      </w:r>
      <w:r w:rsidR="00021A51" w:rsidRPr="00A220F5">
        <w:rPr>
          <w:rFonts w:cs="Times New Roman"/>
          <w:b/>
        </w:rPr>
        <w:t xml:space="preserve">a határozat 2. melléklete szerint </w:t>
      </w:r>
      <w:r w:rsidR="005D7AD1" w:rsidRPr="00A220F5">
        <w:rPr>
          <w:rFonts w:cs="Times New Roman"/>
          <w:b/>
        </w:rPr>
        <w:t>elfogadja.</w:t>
      </w:r>
    </w:p>
    <w:p w14:paraId="5E9AFA70" w14:textId="1B5EA6E0" w:rsidR="005D7AD1" w:rsidRPr="00A220F5" w:rsidRDefault="006A3356" w:rsidP="00605828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>A</w:t>
      </w:r>
      <w:r w:rsidR="005D7AD1" w:rsidRPr="00A220F5">
        <w:rPr>
          <w:rFonts w:cs="Times New Roman"/>
          <w:b/>
        </w:rPr>
        <w:t xml:space="preserve"> Képviselő-testület akként nyilatkozik, hogy az 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Vkr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I/10. Martonvásár ivóvízszolgáltató rendszer-V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 xml:space="preserve"> (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"kód"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11-04659-1-001-01-10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 xml:space="preserve">) </w:t>
      </w:r>
      <w:proofErr w:type="spellStart"/>
      <w:r w:rsidR="005D7AD1" w:rsidRPr="00A220F5">
        <w:rPr>
          <w:rFonts w:cs="Times New Roman"/>
          <w:b/>
        </w:rPr>
        <w:t>víziközmű</w:t>
      </w:r>
      <w:proofErr w:type="spellEnd"/>
      <w:r w:rsidR="005D7AD1" w:rsidRPr="00A220F5">
        <w:rPr>
          <w:rFonts w:cs="Times New Roman"/>
          <w:b/>
        </w:rPr>
        <w:t xml:space="preserve"> rendszer 20</w:t>
      </w:r>
      <w:r w:rsidR="00163B97" w:rsidRPr="00A220F5">
        <w:rPr>
          <w:rFonts w:cs="Times New Roman"/>
          <w:b/>
        </w:rPr>
        <w:t>2</w:t>
      </w:r>
      <w:r w:rsidR="00BA55DA">
        <w:rPr>
          <w:rFonts w:cs="Times New Roman"/>
          <w:b/>
        </w:rPr>
        <w:t>6</w:t>
      </w:r>
      <w:r w:rsidR="005D7AD1" w:rsidRPr="00A220F5">
        <w:rPr>
          <w:rFonts w:cs="Times New Roman"/>
          <w:b/>
        </w:rPr>
        <w:t>-203</w:t>
      </w:r>
      <w:r w:rsidR="00BA55DA">
        <w:rPr>
          <w:rFonts w:cs="Times New Roman"/>
          <w:b/>
        </w:rPr>
        <w:t>5</w:t>
      </w:r>
      <w:r w:rsidR="005D7AD1" w:rsidRPr="00A220F5">
        <w:rPr>
          <w:rFonts w:cs="Times New Roman"/>
          <w:b/>
        </w:rPr>
        <w:t xml:space="preserve">. évi </w:t>
      </w:r>
      <w:r w:rsidRPr="00A220F5">
        <w:rPr>
          <w:rFonts w:cs="Times New Roman"/>
          <w:b/>
        </w:rPr>
        <w:t>GFT</w:t>
      </w:r>
      <w:r w:rsidR="005D7AD1" w:rsidRPr="00A220F5">
        <w:rPr>
          <w:rFonts w:cs="Times New Roman"/>
          <w:b/>
        </w:rPr>
        <w:t xml:space="preserve"> a területrendezési tervvel és a vízgyűjtő-gazdálkodási terv településünket érintő részével összhangban van.</w:t>
      </w:r>
    </w:p>
    <w:p w14:paraId="7A868E43" w14:textId="03E7405B" w:rsidR="005D7AD1" w:rsidRPr="00A220F5" w:rsidRDefault="006A3356" w:rsidP="00605828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 xml:space="preserve">A </w:t>
      </w:r>
      <w:r w:rsidR="005D7AD1" w:rsidRPr="00A220F5">
        <w:rPr>
          <w:rFonts w:cs="Times New Roman"/>
          <w:b/>
        </w:rPr>
        <w:t>Képviselő-testület</w:t>
      </w:r>
      <w:r w:rsidRPr="00A220F5">
        <w:rPr>
          <w:rFonts w:cs="Times New Roman"/>
          <w:b/>
        </w:rPr>
        <w:t xml:space="preserve"> az</w:t>
      </w:r>
      <w:r w:rsidR="005D7AD1" w:rsidRPr="00A220F5">
        <w:rPr>
          <w:rFonts w:cs="Times New Roman"/>
          <w:b/>
        </w:rPr>
        <w:t xml:space="preserve"> 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Vkr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I/10. Martonvásár ivóvízszolgáltató rendszer, a V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 xml:space="preserve"> (</w:t>
      </w:r>
      <w:r w:rsidR="005D7AD1" w:rsidRPr="00A220F5">
        <w:rPr>
          <w:rFonts w:cs="Times New Roman"/>
          <w:b/>
        </w:rPr>
        <w:fldChar w:fldCharType="begin"/>
      </w:r>
      <w:r w:rsidR="005D7AD1" w:rsidRPr="00A220F5">
        <w:rPr>
          <w:rFonts w:cs="Times New Roman"/>
          <w:b/>
        </w:rPr>
        <w:instrText xml:space="preserve"> MERGEFIELD "kód" </w:instrText>
      </w:r>
      <w:r w:rsidR="005D7AD1" w:rsidRPr="00A220F5">
        <w:rPr>
          <w:rFonts w:cs="Times New Roman"/>
          <w:b/>
        </w:rPr>
        <w:fldChar w:fldCharType="separate"/>
      </w:r>
      <w:r w:rsidR="005D7AD1" w:rsidRPr="00A220F5">
        <w:rPr>
          <w:rFonts w:cs="Times New Roman"/>
          <w:b/>
          <w:noProof/>
        </w:rPr>
        <w:t>11-04659-1-001-01-10</w:t>
      </w:r>
      <w:r w:rsidR="005D7AD1" w:rsidRPr="00A220F5">
        <w:rPr>
          <w:rFonts w:cs="Times New Roman"/>
          <w:b/>
        </w:rPr>
        <w:fldChar w:fldCharType="end"/>
      </w:r>
      <w:r w:rsidR="005D7AD1" w:rsidRPr="00A220F5">
        <w:rPr>
          <w:rFonts w:cs="Times New Roman"/>
          <w:b/>
        </w:rPr>
        <w:t xml:space="preserve">) </w:t>
      </w:r>
      <w:proofErr w:type="spellStart"/>
      <w:r w:rsidR="005D7AD1" w:rsidRPr="00A220F5">
        <w:rPr>
          <w:rFonts w:cs="Times New Roman"/>
          <w:b/>
        </w:rPr>
        <w:t>víziközmű</w:t>
      </w:r>
      <w:proofErr w:type="spellEnd"/>
      <w:r w:rsidR="005D7AD1" w:rsidRPr="00A220F5">
        <w:rPr>
          <w:rFonts w:cs="Times New Roman"/>
          <w:b/>
        </w:rPr>
        <w:t xml:space="preserve"> rendszer 20</w:t>
      </w:r>
      <w:r w:rsidR="00163B97" w:rsidRPr="00A220F5">
        <w:rPr>
          <w:rFonts w:cs="Times New Roman"/>
          <w:b/>
        </w:rPr>
        <w:t>2</w:t>
      </w:r>
      <w:r w:rsidR="00BA55DA">
        <w:rPr>
          <w:rFonts w:cs="Times New Roman"/>
          <w:b/>
        </w:rPr>
        <w:t>6</w:t>
      </w:r>
      <w:r w:rsidR="005D7AD1" w:rsidRPr="00A220F5">
        <w:rPr>
          <w:rFonts w:cs="Times New Roman"/>
          <w:b/>
        </w:rPr>
        <w:t>-203</w:t>
      </w:r>
      <w:r w:rsidR="00BA55DA">
        <w:rPr>
          <w:rFonts w:cs="Times New Roman"/>
          <w:b/>
        </w:rPr>
        <w:t>5</w:t>
      </w:r>
      <w:r w:rsidR="005D7AD1" w:rsidRPr="00A220F5">
        <w:rPr>
          <w:rFonts w:cs="Times New Roman"/>
          <w:b/>
        </w:rPr>
        <w:t xml:space="preserve">. évi </w:t>
      </w:r>
      <w:proofErr w:type="spellStart"/>
      <w:r w:rsidR="005D7AD1" w:rsidRPr="00A220F5">
        <w:rPr>
          <w:rFonts w:cs="Times New Roman"/>
          <w:b/>
        </w:rPr>
        <w:t>GFT-vel</w:t>
      </w:r>
      <w:proofErr w:type="spellEnd"/>
      <w:r w:rsidR="005D7AD1" w:rsidRPr="00A220F5">
        <w:rPr>
          <w:rFonts w:cs="Times New Roman"/>
          <w:b/>
        </w:rPr>
        <w:t xml:space="preserve"> kapcsolatban nyilatkozik, hogy az Önkormányzat a 20</w:t>
      </w:r>
      <w:r w:rsidR="00163B97" w:rsidRPr="00A220F5">
        <w:rPr>
          <w:rFonts w:cs="Times New Roman"/>
          <w:b/>
        </w:rPr>
        <w:t>2</w:t>
      </w:r>
      <w:r w:rsidR="00BA55DA">
        <w:rPr>
          <w:rFonts w:cs="Times New Roman"/>
          <w:b/>
        </w:rPr>
        <w:t>6</w:t>
      </w:r>
      <w:r w:rsidR="005D7AD1" w:rsidRPr="00A220F5">
        <w:rPr>
          <w:rFonts w:cs="Times New Roman"/>
          <w:b/>
        </w:rPr>
        <w:t xml:space="preserve">. évi </w:t>
      </w:r>
      <w:proofErr w:type="spellStart"/>
      <w:r w:rsidR="005D7AD1" w:rsidRPr="00A220F5">
        <w:rPr>
          <w:rFonts w:cs="Times New Roman"/>
          <w:b/>
        </w:rPr>
        <w:t>víziközmű</w:t>
      </w:r>
      <w:proofErr w:type="spellEnd"/>
      <w:r w:rsidR="005D7AD1" w:rsidRPr="00A220F5">
        <w:rPr>
          <w:rFonts w:cs="Times New Roman"/>
          <w:b/>
        </w:rPr>
        <w:t xml:space="preserve"> felújítási, pótlási és beruházási munkáira a korábbi évek során felhalmozott</w:t>
      </w:r>
      <w:r w:rsidR="00706CD8" w:rsidRPr="00A220F5">
        <w:rPr>
          <w:rFonts w:cs="Times New Roman"/>
          <w:b/>
        </w:rPr>
        <w:t xml:space="preserve"> és tárgyévben befolyó</w:t>
      </w:r>
      <w:r w:rsidR="005D7AD1" w:rsidRPr="00A220F5">
        <w:rPr>
          <w:rFonts w:cs="Times New Roman"/>
          <w:b/>
        </w:rPr>
        <w:t xml:space="preserve"> </w:t>
      </w:r>
      <w:proofErr w:type="spellStart"/>
      <w:r w:rsidR="005D7AD1" w:rsidRPr="00A220F5">
        <w:rPr>
          <w:rFonts w:cs="Times New Roman"/>
          <w:b/>
        </w:rPr>
        <w:t>víziközmű</w:t>
      </w:r>
      <w:proofErr w:type="spellEnd"/>
      <w:r w:rsidR="005D7AD1" w:rsidRPr="00A220F5">
        <w:rPr>
          <w:rFonts w:cs="Times New Roman"/>
          <w:b/>
        </w:rPr>
        <w:t xml:space="preserve"> fejlesztésre fordítandó anyagi forrással rendelkezik, melyet a 2011. évi CCIX. törvény 18. §</w:t>
      </w:r>
      <w:proofErr w:type="spellStart"/>
      <w:r w:rsidR="005D7AD1" w:rsidRPr="00A220F5">
        <w:rPr>
          <w:rFonts w:cs="Times New Roman"/>
          <w:b/>
        </w:rPr>
        <w:t>-</w:t>
      </w:r>
      <w:proofErr w:type="gramStart"/>
      <w:r w:rsidR="005D7AD1" w:rsidRPr="00A220F5">
        <w:rPr>
          <w:rFonts w:cs="Times New Roman"/>
          <w:b/>
        </w:rPr>
        <w:t>a</w:t>
      </w:r>
      <w:proofErr w:type="spellEnd"/>
      <w:proofErr w:type="gramEnd"/>
      <w:r w:rsidR="005D7AD1" w:rsidRPr="00A220F5">
        <w:rPr>
          <w:rFonts w:cs="Times New Roman"/>
          <w:b/>
        </w:rPr>
        <w:t xml:space="preserve"> alapján elkülönített számlán kezel.</w:t>
      </w:r>
    </w:p>
    <w:p w14:paraId="170C9455" w14:textId="77777777" w:rsidR="005D7AD1" w:rsidRPr="00A220F5" w:rsidRDefault="005D7AD1" w:rsidP="00605828">
      <w:pPr>
        <w:spacing w:after="0" w:line="240" w:lineRule="auto"/>
        <w:rPr>
          <w:rFonts w:cs="Times New Roman"/>
          <w:b/>
        </w:rPr>
      </w:pPr>
    </w:p>
    <w:p w14:paraId="58A33B3F" w14:textId="77777777" w:rsidR="005D7AD1" w:rsidRPr="00A220F5" w:rsidRDefault="005D7AD1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 xml:space="preserve">A határozat végrehajtásáért felelős: </w:t>
      </w:r>
      <w:proofErr w:type="spellStart"/>
      <w:r w:rsidRPr="00A220F5">
        <w:rPr>
          <w:rFonts w:cs="Times New Roman"/>
          <w:b/>
        </w:rPr>
        <w:t>Gucsek</w:t>
      </w:r>
      <w:proofErr w:type="spellEnd"/>
      <w:r w:rsidRPr="00A220F5">
        <w:rPr>
          <w:rFonts w:cs="Times New Roman"/>
          <w:b/>
        </w:rPr>
        <w:t xml:space="preserve"> István alpolgármester</w:t>
      </w:r>
    </w:p>
    <w:p w14:paraId="0924CCD6" w14:textId="77777777" w:rsidR="005D7AD1" w:rsidRPr="00A220F5" w:rsidRDefault="005D7AD1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  <w:r w:rsidRPr="00A220F5">
        <w:rPr>
          <w:rFonts w:cs="Times New Roman"/>
          <w:b/>
        </w:rPr>
        <w:t>A határozat végrehajtásának határideje: azonnal</w:t>
      </w:r>
    </w:p>
    <w:p w14:paraId="63D2E543" w14:textId="77777777" w:rsidR="005D7AD1" w:rsidRPr="00A220F5" w:rsidRDefault="005D7AD1" w:rsidP="00605828">
      <w:pPr>
        <w:autoSpaceDE w:val="0"/>
        <w:autoSpaceDN w:val="0"/>
        <w:spacing w:after="0" w:line="240" w:lineRule="auto"/>
        <w:jc w:val="both"/>
        <w:rPr>
          <w:rFonts w:cs="Times New Roman"/>
          <w:b/>
        </w:rPr>
      </w:pPr>
    </w:p>
    <w:p w14:paraId="2CB22C09" w14:textId="77777777" w:rsidR="005D7AD1" w:rsidRPr="00A220F5" w:rsidRDefault="005D7AD1" w:rsidP="00605828">
      <w:pPr>
        <w:spacing w:after="0" w:line="240" w:lineRule="auto"/>
        <w:ind w:left="105"/>
        <w:jc w:val="both"/>
        <w:rPr>
          <w:rFonts w:cs="Times New Roman"/>
          <w:b/>
        </w:rPr>
      </w:pPr>
    </w:p>
    <w:p w14:paraId="4A500FF0" w14:textId="3B7429A1" w:rsidR="00904527" w:rsidRDefault="005D7AD1" w:rsidP="005A0C7E">
      <w:pPr>
        <w:spacing w:after="0" w:line="240" w:lineRule="auto"/>
        <w:ind w:left="105"/>
        <w:jc w:val="both"/>
        <w:rPr>
          <w:rFonts w:cs="Times New Roman"/>
          <w:sz w:val="24"/>
          <w:szCs w:val="24"/>
        </w:rPr>
      </w:pPr>
      <w:r w:rsidRPr="00A220F5">
        <w:rPr>
          <w:rFonts w:cs="Times New Roman"/>
          <w:b/>
        </w:rPr>
        <w:t>……./20</w:t>
      </w:r>
      <w:r w:rsidR="00AF5604" w:rsidRPr="00A220F5">
        <w:rPr>
          <w:rFonts w:cs="Times New Roman"/>
          <w:b/>
        </w:rPr>
        <w:t>2</w:t>
      </w:r>
      <w:r w:rsidR="00BA55DA">
        <w:rPr>
          <w:rFonts w:cs="Times New Roman"/>
          <w:b/>
        </w:rPr>
        <w:t xml:space="preserve">5. </w:t>
      </w:r>
      <w:r w:rsidR="0095721E" w:rsidRPr="00A220F5">
        <w:rPr>
          <w:rFonts w:cs="Times New Roman"/>
          <w:b/>
        </w:rPr>
        <w:t>(</w:t>
      </w:r>
      <w:r w:rsidR="00AF5604" w:rsidRPr="00A220F5">
        <w:rPr>
          <w:rFonts w:cs="Times New Roman"/>
          <w:b/>
        </w:rPr>
        <w:t>IX</w:t>
      </w:r>
      <w:r w:rsidR="00A229A8" w:rsidRPr="00A220F5">
        <w:rPr>
          <w:rFonts w:cs="Times New Roman"/>
          <w:b/>
        </w:rPr>
        <w:t>.</w:t>
      </w:r>
      <w:r w:rsidR="00795D26" w:rsidRPr="00A220F5">
        <w:rPr>
          <w:rFonts w:cs="Times New Roman"/>
          <w:b/>
        </w:rPr>
        <w:t>1</w:t>
      </w:r>
      <w:r w:rsidR="00BA55DA">
        <w:rPr>
          <w:rFonts w:cs="Times New Roman"/>
          <w:b/>
        </w:rPr>
        <w:t>6</w:t>
      </w:r>
      <w:r w:rsidRPr="00A220F5">
        <w:rPr>
          <w:rFonts w:cs="Times New Roman"/>
          <w:b/>
        </w:rPr>
        <w:t>.) határozat</w:t>
      </w:r>
      <w:r w:rsidRPr="005A0C7E">
        <w:rPr>
          <w:rFonts w:cs="Times New Roman"/>
          <w:b/>
        </w:rPr>
        <w:t xml:space="preserve"> 1</w:t>
      </w:r>
      <w:r w:rsidR="00163B97" w:rsidRPr="005A0C7E">
        <w:rPr>
          <w:rFonts w:cs="Times New Roman"/>
          <w:b/>
        </w:rPr>
        <w:t>-2</w:t>
      </w:r>
      <w:r w:rsidRPr="005A0C7E">
        <w:rPr>
          <w:rFonts w:cs="Times New Roman"/>
          <w:b/>
        </w:rPr>
        <w:t>. melléklete:</w:t>
      </w:r>
      <w:r w:rsidR="00163B97" w:rsidRPr="005A0C7E">
        <w:rPr>
          <w:rFonts w:cs="Times New Roman"/>
          <w:b/>
        </w:rPr>
        <w:t xml:space="preserve"> </w:t>
      </w:r>
      <w:r w:rsidRPr="006A713D">
        <w:rPr>
          <w:rFonts w:cs="Times New Roman"/>
          <w:b/>
          <w:i/>
          <w:color w:val="000000" w:themeColor="text1"/>
        </w:rPr>
        <w:t xml:space="preserve">külön </w:t>
      </w:r>
      <w:proofErr w:type="spellStart"/>
      <w:r w:rsidRPr="006A713D">
        <w:rPr>
          <w:rFonts w:cs="Times New Roman"/>
          <w:b/>
          <w:i/>
          <w:color w:val="000000" w:themeColor="text1"/>
        </w:rPr>
        <w:t>excel</w:t>
      </w:r>
      <w:proofErr w:type="spellEnd"/>
      <w:r w:rsidRPr="006A713D">
        <w:rPr>
          <w:rFonts w:cs="Times New Roman"/>
          <w:b/>
          <w:i/>
          <w:color w:val="000000" w:themeColor="text1"/>
        </w:rPr>
        <w:t xml:space="preserve"> táblá</w:t>
      </w:r>
      <w:r w:rsidR="002B4ADD" w:rsidRPr="006A713D">
        <w:rPr>
          <w:rFonts w:cs="Times New Roman"/>
          <w:b/>
          <w:i/>
          <w:color w:val="000000" w:themeColor="text1"/>
        </w:rPr>
        <w:t>k</w:t>
      </w:r>
      <w:r w:rsidRPr="006A713D">
        <w:rPr>
          <w:rFonts w:cs="Times New Roman"/>
          <w:b/>
          <w:i/>
          <w:color w:val="000000" w:themeColor="text1"/>
        </w:rPr>
        <w:t>ban</w:t>
      </w:r>
      <w:r w:rsidR="006A713D">
        <w:rPr>
          <w:rFonts w:cs="Times New Roman"/>
          <w:b/>
          <w:i/>
          <w:color w:val="000000" w:themeColor="text1"/>
        </w:rPr>
        <w:t xml:space="preserve"> csatolva</w:t>
      </w:r>
      <w:bookmarkStart w:id="0" w:name="_GoBack"/>
      <w:bookmarkEnd w:id="0"/>
    </w:p>
    <w:sectPr w:rsidR="00904527" w:rsidSect="00C4239E">
      <w:footerReference w:type="default" r:id="rId9"/>
      <w:pgSz w:w="11906" w:h="16838"/>
      <w:pgMar w:top="851" w:right="1417" w:bottom="993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69207" w14:textId="77777777" w:rsidR="000A4BE9" w:rsidRDefault="000A4BE9" w:rsidP="002A03D1">
      <w:pPr>
        <w:spacing w:after="0" w:line="240" w:lineRule="auto"/>
      </w:pPr>
      <w:r>
        <w:separator/>
      </w:r>
    </w:p>
  </w:endnote>
  <w:endnote w:type="continuationSeparator" w:id="0">
    <w:p w14:paraId="53D44581" w14:textId="77777777" w:rsidR="000A4BE9" w:rsidRDefault="000A4BE9" w:rsidP="002A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978330"/>
      <w:docPartObj>
        <w:docPartGallery w:val="Page Numbers (Bottom of Page)"/>
        <w:docPartUnique/>
      </w:docPartObj>
    </w:sdtPr>
    <w:sdtEndPr/>
    <w:sdtContent>
      <w:p w14:paraId="01DF5724" w14:textId="77777777" w:rsidR="002A7D6A" w:rsidRDefault="002A7D6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13D">
          <w:rPr>
            <w:noProof/>
          </w:rPr>
          <w:t>6</w:t>
        </w:r>
        <w:r>
          <w:fldChar w:fldCharType="end"/>
        </w:r>
      </w:p>
    </w:sdtContent>
  </w:sdt>
  <w:p w14:paraId="701EB1E7" w14:textId="77777777" w:rsidR="002A7D6A" w:rsidRDefault="002A7D6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A4FE8" w14:textId="77777777" w:rsidR="000A4BE9" w:rsidRDefault="000A4BE9" w:rsidP="002A03D1">
      <w:pPr>
        <w:spacing w:after="0" w:line="240" w:lineRule="auto"/>
      </w:pPr>
      <w:r>
        <w:separator/>
      </w:r>
    </w:p>
  </w:footnote>
  <w:footnote w:type="continuationSeparator" w:id="0">
    <w:p w14:paraId="2694530D" w14:textId="77777777" w:rsidR="000A4BE9" w:rsidRDefault="000A4BE9" w:rsidP="002A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0ABC"/>
    <w:multiLevelType w:val="hybridMultilevel"/>
    <w:tmpl w:val="10E8E262"/>
    <w:lvl w:ilvl="0" w:tplc="28EEBFF0">
      <w:start w:val="1"/>
      <w:numFmt w:val="decimal"/>
      <w:lvlText w:val="%1.)"/>
      <w:lvlJc w:val="left"/>
      <w:pPr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2192B"/>
    <w:multiLevelType w:val="hybridMultilevel"/>
    <w:tmpl w:val="D2B874FA"/>
    <w:lvl w:ilvl="0" w:tplc="1638E95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5734"/>
    <w:multiLevelType w:val="hybridMultilevel"/>
    <w:tmpl w:val="10E8E262"/>
    <w:lvl w:ilvl="0" w:tplc="28EEBFF0">
      <w:start w:val="1"/>
      <w:numFmt w:val="decimal"/>
      <w:lvlText w:val="%1.)"/>
      <w:lvlJc w:val="left"/>
      <w:pPr>
        <w:ind w:left="3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79E14DB"/>
    <w:multiLevelType w:val="hybridMultilevel"/>
    <w:tmpl w:val="BE927B38"/>
    <w:lvl w:ilvl="0" w:tplc="FA869E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62B"/>
    <w:multiLevelType w:val="hybridMultilevel"/>
    <w:tmpl w:val="881040C6"/>
    <w:lvl w:ilvl="0" w:tplc="B8B0EB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D402A7"/>
    <w:multiLevelType w:val="hybridMultilevel"/>
    <w:tmpl w:val="C652D968"/>
    <w:lvl w:ilvl="0" w:tplc="10886D8C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76890"/>
    <w:multiLevelType w:val="hybridMultilevel"/>
    <w:tmpl w:val="3E6C2E34"/>
    <w:lvl w:ilvl="0" w:tplc="333CE09C">
      <w:start w:val="1"/>
      <w:numFmt w:val="upp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3F2EED"/>
    <w:multiLevelType w:val="hybridMultilevel"/>
    <w:tmpl w:val="ACE0BDD8"/>
    <w:lvl w:ilvl="0" w:tplc="1638E95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810CC"/>
    <w:multiLevelType w:val="hybridMultilevel"/>
    <w:tmpl w:val="FC5CF3C8"/>
    <w:lvl w:ilvl="0" w:tplc="0EB8069C">
      <w:start w:val="3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700D0267"/>
    <w:multiLevelType w:val="hybridMultilevel"/>
    <w:tmpl w:val="3E6C2E34"/>
    <w:lvl w:ilvl="0" w:tplc="333CE09C">
      <w:start w:val="1"/>
      <w:numFmt w:val="upp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6B"/>
    <w:rsid w:val="00020A58"/>
    <w:rsid w:val="00021A51"/>
    <w:rsid w:val="000267C3"/>
    <w:rsid w:val="000273FE"/>
    <w:rsid w:val="00032396"/>
    <w:rsid w:val="000332C9"/>
    <w:rsid w:val="0007354F"/>
    <w:rsid w:val="0007798A"/>
    <w:rsid w:val="000935FD"/>
    <w:rsid w:val="000936BF"/>
    <w:rsid w:val="000965AF"/>
    <w:rsid w:val="000A3DA7"/>
    <w:rsid w:val="000A4BE9"/>
    <w:rsid w:val="000B5F1E"/>
    <w:rsid w:val="000C775F"/>
    <w:rsid w:val="000D1FF5"/>
    <w:rsid w:val="000D406B"/>
    <w:rsid w:val="000F3D61"/>
    <w:rsid w:val="001356B2"/>
    <w:rsid w:val="00137EA9"/>
    <w:rsid w:val="00163B97"/>
    <w:rsid w:val="00172B89"/>
    <w:rsid w:val="00193DA2"/>
    <w:rsid w:val="001A158B"/>
    <w:rsid w:val="001A28D7"/>
    <w:rsid w:val="001A35C7"/>
    <w:rsid w:val="001A42F9"/>
    <w:rsid w:val="001A455D"/>
    <w:rsid w:val="001D70FA"/>
    <w:rsid w:val="001E2939"/>
    <w:rsid w:val="001E38DA"/>
    <w:rsid w:val="001E53F7"/>
    <w:rsid w:val="001E6FA6"/>
    <w:rsid w:val="001E74AC"/>
    <w:rsid w:val="00202B6E"/>
    <w:rsid w:val="0020468B"/>
    <w:rsid w:val="00206646"/>
    <w:rsid w:val="002127A9"/>
    <w:rsid w:val="00226433"/>
    <w:rsid w:val="00226762"/>
    <w:rsid w:val="00237E90"/>
    <w:rsid w:val="00254329"/>
    <w:rsid w:val="002561E9"/>
    <w:rsid w:val="00270C24"/>
    <w:rsid w:val="0027387D"/>
    <w:rsid w:val="00281C37"/>
    <w:rsid w:val="00292A5C"/>
    <w:rsid w:val="002A03D1"/>
    <w:rsid w:val="002A1E50"/>
    <w:rsid w:val="002A459D"/>
    <w:rsid w:val="002A7D6A"/>
    <w:rsid w:val="002B4ADD"/>
    <w:rsid w:val="002E4B7E"/>
    <w:rsid w:val="002F032A"/>
    <w:rsid w:val="00363BB0"/>
    <w:rsid w:val="003666F4"/>
    <w:rsid w:val="00366978"/>
    <w:rsid w:val="00392EA4"/>
    <w:rsid w:val="0039303F"/>
    <w:rsid w:val="00395B02"/>
    <w:rsid w:val="003B3A8B"/>
    <w:rsid w:val="003B4EE6"/>
    <w:rsid w:val="003B65CC"/>
    <w:rsid w:val="003B6D00"/>
    <w:rsid w:val="003C6A66"/>
    <w:rsid w:val="003D646D"/>
    <w:rsid w:val="00404028"/>
    <w:rsid w:val="00413D0D"/>
    <w:rsid w:val="00444C28"/>
    <w:rsid w:val="004452DF"/>
    <w:rsid w:val="004472C3"/>
    <w:rsid w:val="004523AF"/>
    <w:rsid w:val="004574F8"/>
    <w:rsid w:val="00462CDB"/>
    <w:rsid w:val="0046555F"/>
    <w:rsid w:val="004736EC"/>
    <w:rsid w:val="00475209"/>
    <w:rsid w:val="00481220"/>
    <w:rsid w:val="0048608F"/>
    <w:rsid w:val="00487C6F"/>
    <w:rsid w:val="00494373"/>
    <w:rsid w:val="00494979"/>
    <w:rsid w:val="004C05BB"/>
    <w:rsid w:val="004F6276"/>
    <w:rsid w:val="00502A3A"/>
    <w:rsid w:val="00507656"/>
    <w:rsid w:val="00516A95"/>
    <w:rsid w:val="00521752"/>
    <w:rsid w:val="00536E7A"/>
    <w:rsid w:val="005372EE"/>
    <w:rsid w:val="00573376"/>
    <w:rsid w:val="00573EC5"/>
    <w:rsid w:val="00594881"/>
    <w:rsid w:val="005A0C7E"/>
    <w:rsid w:val="005A48D7"/>
    <w:rsid w:val="005C2359"/>
    <w:rsid w:val="005C3343"/>
    <w:rsid w:val="005D0A13"/>
    <w:rsid w:val="005D4E95"/>
    <w:rsid w:val="005D7AD1"/>
    <w:rsid w:val="00601559"/>
    <w:rsid w:val="00605828"/>
    <w:rsid w:val="00610455"/>
    <w:rsid w:val="00611213"/>
    <w:rsid w:val="00613AA1"/>
    <w:rsid w:val="00634861"/>
    <w:rsid w:val="00637675"/>
    <w:rsid w:val="0063782D"/>
    <w:rsid w:val="00646CBA"/>
    <w:rsid w:val="00647DA1"/>
    <w:rsid w:val="006713F6"/>
    <w:rsid w:val="00673764"/>
    <w:rsid w:val="00677861"/>
    <w:rsid w:val="0068711E"/>
    <w:rsid w:val="006A06AF"/>
    <w:rsid w:val="006A3356"/>
    <w:rsid w:val="006A713D"/>
    <w:rsid w:val="006E2C40"/>
    <w:rsid w:val="006E4539"/>
    <w:rsid w:val="006E5DCF"/>
    <w:rsid w:val="006E6C6F"/>
    <w:rsid w:val="00702E42"/>
    <w:rsid w:val="00706CD8"/>
    <w:rsid w:val="00716B20"/>
    <w:rsid w:val="00732ACB"/>
    <w:rsid w:val="007420B3"/>
    <w:rsid w:val="00746C9B"/>
    <w:rsid w:val="0075690A"/>
    <w:rsid w:val="0075736E"/>
    <w:rsid w:val="00765166"/>
    <w:rsid w:val="00791E0D"/>
    <w:rsid w:val="00795D26"/>
    <w:rsid w:val="007A47D0"/>
    <w:rsid w:val="007B006B"/>
    <w:rsid w:val="007B0BCA"/>
    <w:rsid w:val="007C403F"/>
    <w:rsid w:val="007C4E3D"/>
    <w:rsid w:val="007E7448"/>
    <w:rsid w:val="007F5560"/>
    <w:rsid w:val="00802976"/>
    <w:rsid w:val="00811D94"/>
    <w:rsid w:val="00816B56"/>
    <w:rsid w:val="008204A9"/>
    <w:rsid w:val="00827A96"/>
    <w:rsid w:val="0083432A"/>
    <w:rsid w:val="0084175F"/>
    <w:rsid w:val="00846C3B"/>
    <w:rsid w:val="00853679"/>
    <w:rsid w:val="008561C6"/>
    <w:rsid w:val="00860A2B"/>
    <w:rsid w:val="008757C8"/>
    <w:rsid w:val="00875956"/>
    <w:rsid w:val="00886CFA"/>
    <w:rsid w:val="008871E5"/>
    <w:rsid w:val="008A09B1"/>
    <w:rsid w:val="008C5532"/>
    <w:rsid w:val="008D4633"/>
    <w:rsid w:val="008D76FB"/>
    <w:rsid w:val="008E10E7"/>
    <w:rsid w:val="008E1A26"/>
    <w:rsid w:val="008E7D9C"/>
    <w:rsid w:val="008F2D10"/>
    <w:rsid w:val="008F48DC"/>
    <w:rsid w:val="00904527"/>
    <w:rsid w:val="00905204"/>
    <w:rsid w:val="00906413"/>
    <w:rsid w:val="009173D6"/>
    <w:rsid w:val="009250FE"/>
    <w:rsid w:val="00926DFF"/>
    <w:rsid w:val="0093264F"/>
    <w:rsid w:val="0094112C"/>
    <w:rsid w:val="009417A7"/>
    <w:rsid w:val="00953FB7"/>
    <w:rsid w:val="009542D6"/>
    <w:rsid w:val="0095721E"/>
    <w:rsid w:val="00984FEF"/>
    <w:rsid w:val="00990FFA"/>
    <w:rsid w:val="009A219A"/>
    <w:rsid w:val="009C15F6"/>
    <w:rsid w:val="009C31CB"/>
    <w:rsid w:val="009D3836"/>
    <w:rsid w:val="00A04089"/>
    <w:rsid w:val="00A044AF"/>
    <w:rsid w:val="00A10999"/>
    <w:rsid w:val="00A11DA5"/>
    <w:rsid w:val="00A1231C"/>
    <w:rsid w:val="00A14D5D"/>
    <w:rsid w:val="00A14DAA"/>
    <w:rsid w:val="00A220F5"/>
    <w:rsid w:val="00A229A8"/>
    <w:rsid w:val="00A32B72"/>
    <w:rsid w:val="00A37A70"/>
    <w:rsid w:val="00A4148D"/>
    <w:rsid w:val="00A4334F"/>
    <w:rsid w:val="00A61B85"/>
    <w:rsid w:val="00A64DAB"/>
    <w:rsid w:val="00A70794"/>
    <w:rsid w:val="00A7162A"/>
    <w:rsid w:val="00A77E21"/>
    <w:rsid w:val="00A82228"/>
    <w:rsid w:val="00A93CAD"/>
    <w:rsid w:val="00AA065B"/>
    <w:rsid w:val="00AB657A"/>
    <w:rsid w:val="00AB766B"/>
    <w:rsid w:val="00AF5604"/>
    <w:rsid w:val="00AF687D"/>
    <w:rsid w:val="00B110EA"/>
    <w:rsid w:val="00B1184E"/>
    <w:rsid w:val="00B1617C"/>
    <w:rsid w:val="00B16760"/>
    <w:rsid w:val="00B34661"/>
    <w:rsid w:val="00B4095C"/>
    <w:rsid w:val="00B413DF"/>
    <w:rsid w:val="00B664C7"/>
    <w:rsid w:val="00B83AD3"/>
    <w:rsid w:val="00B86E8C"/>
    <w:rsid w:val="00B91CD9"/>
    <w:rsid w:val="00B939A0"/>
    <w:rsid w:val="00B9660E"/>
    <w:rsid w:val="00BA55DA"/>
    <w:rsid w:val="00BA5896"/>
    <w:rsid w:val="00BA63A7"/>
    <w:rsid w:val="00BA7D19"/>
    <w:rsid w:val="00BB01E2"/>
    <w:rsid w:val="00BB06C9"/>
    <w:rsid w:val="00BD6690"/>
    <w:rsid w:val="00BE2B35"/>
    <w:rsid w:val="00BE6367"/>
    <w:rsid w:val="00BF0BD3"/>
    <w:rsid w:val="00BF507B"/>
    <w:rsid w:val="00BF5416"/>
    <w:rsid w:val="00C02753"/>
    <w:rsid w:val="00C23749"/>
    <w:rsid w:val="00C24AF3"/>
    <w:rsid w:val="00C30FC5"/>
    <w:rsid w:val="00C35BAD"/>
    <w:rsid w:val="00C4166D"/>
    <w:rsid w:val="00C4239E"/>
    <w:rsid w:val="00C478A7"/>
    <w:rsid w:val="00C51F5C"/>
    <w:rsid w:val="00C61C6E"/>
    <w:rsid w:val="00C6781D"/>
    <w:rsid w:val="00C73077"/>
    <w:rsid w:val="00C86910"/>
    <w:rsid w:val="00CA2DAD"/>
    <w:rsid w:val="00CA4E2D"/>
    <w:rsid w:val="00CA6A32"/>
    <w:rsid w:val="00CA7645"/>
    <w:rsid w:val="00CD1C76"/>
    <w:rsid w:val="00CF5CF0"/>
    <w:rsid w:val="00D05083"/>
    <w:rsid w:val="00D117A1"/>
    <w:rsid w:val="00D14769"/>
    <w:rsid w:val="00D2513B"/>
    <w:rsid w:val="00D31B04"/>
    <w:rsid w:val="00D34B2D"/>
    <w:rsid w:val="00D35900"/>
    <w:rsid w:val="00D3612E"/>
    <w:rsid w:val="00D6359E"/>
    <w:rsid w:val="00D74174"/>
    <w:rsid w:val="00D77363"/>
    <w:rsid w:val="00D81F93"/>
    <w:rsid w:val="00D85873"/>
    <w:rsid w:val="00D87AB0"/>
    <w:rsid w:val="00D96E44"/>
    <w:rsid w:val="00DA5850"/>
    <w:rsid w:val="00DB661D"/>
    <w:rsid w:val="00DD1CF6"/>
    <w:rsid w:val="00E0194F"/>
    <w:rsid w:val="00E02631"/>
    <w:rsid w:val="00E03FEB"/>
    <w:rsid w:val="00E17CB5"/>
    <w:rsid w:val="00E244F7"/>
    <w:rsid w:val="00E25A72"/>
    <w:rsid w:val="00E4114C"/>
    <w:rsid w:val="00E66DBD"/>
    <w:rsid w:val="00E937EB"/>
    <w:rsid w:val="00EB04B1"/>
    <w:rsid w:val="00EB3249"/>
    <w:rsid w:val="00ED1489"/>
    <w:rsid w:val="00ED163F"/>
    <w:rsid w:val="00EE6501"/>
    <w:rsid w:val="00EF398D"/>
    <w:rsid w:val="00EF7A45"/>
    <w:rsid w:val="00F16EFD"/>
    <w:rsid w:val="00F231AA"/>
    <w:rsid w:val="00F368A4"/>
    <w:rsid w:val="00F4225B"/>
    <w:rsid w:val="00F45AD1"/>
    <w:rsid w:val="00F45BD8"/>
    <w:rsid w:val="00F54BFD"/>
    <w:rsid w:val="00F563C6"/>
    <w:rsid w:val="00F56A90"/>
    <w:rsid w:val="00F6712B"/>
    <w:rsid w:val="00F74FF7"/>
    <w:rsid w:val="00F81A75"/>
    <w:rsid w:val="00F9543C"/>
    <w:rsid w:val="00FC1C43"/>
    <w:rsid w:val="00FC3DBC"/>
    <w:rsid w:val="00FE5F5F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A38E0"/>
  <w15:chartTrackingRefBased/>
  <w15:docId w15:val="{2B35CC08-C754-47BB-8FC5-12462A13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6EFD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B766B"/>
    <w:pPr>
      <w:tabs>
        <w:tab w:val="center" w:pos="4536"/>
        <w:tab w:val="right" w:pos="9072"/>
      </w:tabs>
      <w:spacing w:after="0" w:line="360" w:lineRule="auto"/>
    </w:pPr>
    <w:rPr>
      <w:rFonts w:eastAsia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AB766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AB766B"/>
    <w:pPr>
      <w:spacing w:after="0" w:line="240" w:lineRule="auto"/>
    </w:p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1,リスト段落1,Párrafo de lista1,Listaszerû bekezdés5,bekezdés1,lista_2"/>
    <w:basedOn w:val="Norml"/>
    <w:link w:val="ListaszerbekezdsChar"/>
    <w:uiPriority w:val="34"/>
    <w:qFormat/>
    <w:rsid w:val="007A47D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37E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E2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2A0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3D1"/>
    <w:rPr>
      <w:rFonts w:ascii="Times New Roman" w:hAnsi="Times New Roman"/>
    </w:rPr>
  </w:style>
  <w:style w:type="character" w:customStyle="1" w:styleId="section">
    <w:name w:val="section"/>
    <w:basedOn w:val="Bekezdsalapbettpusa"/>
    <w:rsid w:val="005D7AD1"/>
  </w:style>
  <w:style w:type="character" w:customStyle="1" w:styleId="apple-converted-space">
    <w:name w:val="apple-converted-space"/>
    <w:basedOn w:val="Bekezdsalapbettpusa"/>
    <w:rsid w:val="005D7AD1"/>
  </w:style>
  <w:style w:type="character" w:styleId="Hiperhivatkozs">
    <w:name w:val="Hyperlink"/>
    <w:basedOn w:val="Bekezdsalapbettpusa"/>
    <w:uiPriority w:val="99"/>
    <w:semiHidden/>
    <w:unhideWhenUsed/>
    <w:rsid w:val="005D7AD1"/>
    <w:rPr>
      <w:color w:val="0000FF"/>
      <w:u w:val="singl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1 Char,リスト段落1 Char"/>
    <w:link w:val="Listaszerbekezds"/>
    <w:uiPriority w:val="34"/>
    <w:qFormat/>
    <w:locked/>
    <w:rsid w:val="00021A51"/>
    <w:rPr>
      <w:rFonts w:ascii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4ADD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29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29A8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2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BF69-39F5-45F7-B0EE-28F786B6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1303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Lajos</dc:creator>
  <cp:keywords/>
  <dc:description/>
  <cp:lastModifiedBy>Felhasználó</cp:lastModifiedBy>
  <cp:revision>4</cp:revision>
  <cp:lastPrinted>2024-09-17T14:29:00Z</cp:lastPrinted>
  <dcterms:created xsi:type="dcterms:W3CDTF">2025-09-03T07:05:00Z</dcterms:created>
  <dcterms:modified xsi:type="dcterms:W3CDTF">2025-09-09T09:02:00Z</dcterms:modified>
</cp:coreProperties>
</file>